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80015" w14:textId="77777777" w:rsidR="002F36F8" w:rsidRPr="00EE1836" w:rsidRDefault="002F36F8" w:rsidP="002F36F8">
      <w:pPr>
        <w:autoSpaceDE w:val="0"/>
        <w:autoSpaceDN w:val="0"/>
        <w:adjustRightInd w:val="0"/>
        <w:jc w:val="left"/>
        <w:rPr>
          <w:rFonts w:ascii="ＭＳ ゴシック" w:eastAsia="ＭＳ ゴシック" w:cs="ＭＳ ゴシック"/>
          <w:color w:val="000000"/>
          <w:kern w:val="0"/>
          <w:sz w:val="22"/>
        </w:rPr>
      </w:pPr>
    </w:p>
    <w:p w14:paraId="6EB7EB16" w14:textId="77777777" w:rsidR="002F36F8" w:rsidRPr="00EE1836" w:rsidRDefault="002F36F8" w:rsidP="00EE1836">
      <w:pPr>
        <w:autoSpaceDE w:val="0"/>
        <w:autoSpaceDN w:val="0"/>
        <w:adjustRightInd w:val="0"/>
        <w:jc w:val="right"/>
        <w:rPr>
          <w:rFonts w:ascii="ＭＳ ゴシック" w:eastAsia="ＭＳ ゴシック" w:hAnsi="ＭＳ ゴシック" w:cs="ＭＳ ゴシック"/>
          <w:color w:val="000000"/>
          <w:kern w:val="0"/>
          <w:sz w:val="22"/>
        </w:rPr>
      </w:pPr>
      <w:r w:rsidRPr="00EE1836">
        <w:rPr>
          <w:rFonts w:ascii="ＭＳ ゴシック" w:eastAsia="ＭＳ ゴシック" w:cs="ＭＳ ゴシック"/>
          <w:color w:val="000000"/>
          <w:kern w:val="0"/>
          <w:sz w:val="22"/>
        </w:rPr>
        <w:t xml:space="preserve"> </w:t>
      </w:r>
      <w:r w:rsidRPr="00EE1836">
        <w:rPr>
          <w:rFonts w:ascii="ＭＳ ゴシック" w:eastAsia="ＭＳ ゴシック" w:hAnsi="ＭＳ ゴシック" w:cs="ＭＳ ゴシック" w:hint="eastAsia"/>
          <w:color w:val="000000"/>
          <w:kern w:val="0"/>
          <w:sz w:val="22"/>
        </w:rPr>
        <w:t>別紙</w:t>
      </w:r>
    </w:p>
    <w:p w14:paraId="20C29372" w14:textId="57D5A86F" w:rsidR="002F36F8" w:rsidRDefault="00F40A8F" w:rsidP="00EE1836">
      <w:pPr>
        <w:autoSpaceDE w:val="0"/>
        <w:autoSpaceDN w:val="0"/>
        <w:adjustRightInd w:val="0"/>
        <w:jc w:val="center"/>
        <w:rPr>
          <w:rFonts w:ascii="ＭＳ ゴシック" w:eastAsia="ＭＳ ゴシック" w:hAnsi="ＭＳ ゴシック" w:cs="ＭＳ ゴシック"/>
          <w:b/>
          <w:bCs/>
          <w:color w:val="000000"/>
          <w:kern w:val="0"/>
          <w:sz w:val="24"/>
          <w:szCs w:val="24"/>
        </w:rPr>
      </w:pPr>
      <w:r>
        <w:rPr>
          <w:rFonts w:ascii="ＭＳ ゴシック" w:eastAsia="ＭＳ ゴシック" w:hAnsi="ＭＳ ゴシック" w:cs="ＭＳ ゴシック" w:hint="eastAsia"/>
          <w:b/>
          <w:bCs/>
          <w:color w:val="000000"/>
          <w:kern w:val="0"/>
          <w:sz w:val="24"/>
          <w:szCs w:val="24"/>
        </w:rPr>
        <w:t>契約</w:t>
      </w:r>
      <w:r w:rsidR="002F36F8" w:rsidRPr="006E78CB">
        <w:rPr>
          <w:rFonts w:ascii="ＭＳ ゴシック" w:eastAsia="ＭＳ ゴシック" w:hAnsi="ＭＳ ゴシック" w:cs="ＭＳ ゴシック" w:hint="eastAsia"/>
          <w:b/>
          <w:bCs/>
          <w:color w:val="000000"/>
          <w:kern w:val="0"/>
          <w:sz w:val="24"/>
          <w:szCs w:val="24"/>
        </w:rPr>
        <w:t>保証金について</w:t>
      </w:r>
    </w:p>
    <w:p w14:paraId="3F99B529" w14:textId="77777777" w:rsidR="006E78CB" w:rsidRPr="006E78CB" w:rsidRDefault="006E78CB" w:rsidP="00EE1836">
      <w:pPr>
        <w:autoSpaceDE w:val="0"/>
        <w:autoSpaceDN w:val="0"/>
        <w:adjustRightInd w:val="0"/>
        <w:jc w:val="center"/>
        <w:rPr>
          <w:rFonts w:ascii="ＭＳ ゴシック" w:eastAsia="ＭＳ ゴシック" w:hAnsi="ＭＳ ゴシック" w:cs="ＭＳ ゴシック"/>
          <w:b/>
          <w:bCs/>
          <w:color w:val="000000"/>
          <w:kern w:val="0"/>
          <w:sz w:val="24"/>
          <w:szCs w:val="24"/>
        </w:rPr>
      </w:pPr>
    </w:p>
    <w:p w14:paraId="639F37FB" w14:textId="18EC595E" w:rsidR="002F36F8" w:rsidRPr="00DF44FE"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DF44FE">
        <w:rPr>
          <w:rFonts w:ascii="ＭＳ ゴシック" w:eastAsia="ＭＳ ゴシック" w:hAnsi="ＭＳ ゴシック" w:cs="ＭＳ ゴシック" w:hint="eastAsia"/>
          <w:color w:val="000000"/>
          <w:kern w:val="0"/>
          <w:sz w:val="22"/>
        </w:rPr>
        <w:t>１</w:t>
      </w:r>
      <w:r w:rsidR="00EE1836" w:rsidRPr="00DF44FE">
        <w:rPr>
          <w:rFonts w:ascii="ＭＳ ゴシック" w:eastAsia="ＭＳ ゴシック" w:hAnsi="ＭＳ ゴシック" w:cs="ＭＳ ゴシック" w:hint="eastAsia"/>
          <w:color w:val="000000"/>
          <w:kern w:val="0"/>
          <w:sz w:val="22"/>
        </w:rPr>
        <w:t xml:space="preserve">　</w:t>
      </w:r>
      <w:r w:rsidR="003964BA">
        <w:rPr>
          <w:rFonts w:ascii="ＭＳ ゴシック" w:eastAsia="ＭＳ ゴシック" w:hAnsi="ＭＳ ゴシック" w:cs="ＭＳ ゴシック" w:hint="eastAsia"/>
          <w:color w:val="000000"/>
          <w:kern w:val="0"/>
          <w:sz w:val="22"/>
        </w:rPr>
        <w:t>契約</w:t>
      </w:r>
      <w:r w:rsidRPr="00DF44FE">
        <w:rPr>
          <w:rFonts w:ascii="ＭＳ ゴシック" w:eastAsia="ＭＳ ゴシック" w:hAnsi="ＭＳ ゴシック" w:cs="ＭＳ ゴシック" w:hint="eastAsia"/>
          <w:color w:val="000000"/>
          <w:kern w:val="0"/>
          <w:sz w:val="22"/>
        </w:rPr>
        <w:t>保証金について</w:t>
      </w:r>
    </w:p>
    <w:p w14:paraId="6CF27555" w14:textId="11C6B40B" w:rsidR="00572F0D" w:rsidRPr="00F40A8F" w:rsidRDefault="003964BA" w:rsidP="00572F0D">
      <w:pPr>
        <w:autoSpaceDE w:val="0"/>
        <w:autoSpaceDN w:val="0"/>
        <w:adjustRightInd w:val="0"/>
        <w:ind w:leftChars="100" w:left="21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契約の相手方は、下記（６）により契約保証金を免除される場合を除いて、契約保証金又は契約保証金に代える担保（以下、「契約保証金等」という。）を所定の手続に従い、地方独立行政法人埼玉県立病院機構に納付又は提出しなければならない。</w:t>
      </w:r>
    </w:p>
    <w:p w14:paraId="48FD2715" w14:textId="5A721344"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（１）</w:t>
      </w:r>
      <w:r w:rsidR="003964BA">
        <w:rPr>
          <w:rFonts w:ascii="ＭＳ ゴシック" w:eastAsia="ＭＳ ゴシック" w:hAnsi="ＭＳ ゴシック" w:cs="ＭＳ ゴシック" w:hint="eastAsia"/>
          <w:color w:val="000000"/>
          <w:kern w:val="0"/>
          <w:sz w:val="22"/>
        </w:rPr>
        <w:t>契約</w:t>
      </w:r>
      <w:r w:rsidRPr="00EE1836">
        <w:rPr>
          <w:rFonts w:ascii="ＭＳ ゴシック" w:eastAsia="ＭＳ ゴシック" w:hAnsi="ＭＳ ゴシック" w:cs="ＭＳ ゴシック" w:hint="eastAsia"/>
          <w:color w:val="000000"/>
          <w:kern w:val="0"/>
          <w:sz w:val="22"/>
        </w:rPr>
        <w:t>保証金等の額</w:t>
      </w:r>
    </w:p>
    <w:p w14:paraId="32D12107" w14:textId="047AC352" w:rsidR="002F36F8" w:rsidRPr="00F40A8F" w:rsidRDefault="003964BA" w:rsidP="00EE1836">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契約</w:t>
      </w:r>
      <w:r w:rsidR="002F36F8" w:rsidRPr="00F40A8F">
        <w:rPr>
          <w:rFonts w:ascii="ＭＳ 明朝" w:eastAsia="ＭＳ 明朝" w:hAnsi="ＭＳ 明朝" w:cs="ＭＳ ゴシック" w:hint="eastAsia"/>
          <w:color w:val="000000"/>
          <w:kern w:val="0"/>
          <w:sz w:val="22"/>
        </w:rPr>
        <w:t>保証金等の額は、</w:t>
      </w:r>
      <w:r w:rsidRPr="00F40A8F">
        <w:rPr>
          <w:rFonts w:ascii="ＭＳ 明朝" w:eastAsia="ＭＳ 明朝" w:hAnsi="ＭＳ 明朝" w:cs="ＭＳ ゴシック" w:hint="eastAsia"/>
          <w:color w:val="000000"/>
          <w:kern w:val="0"/>
          <w:sz w:val="22"/>
        </w:rPr>
        <w:t>契約額（消費税及び地方消費税を含む。）に契約保証金の率（</w:t>
      </w:r>
      <w:r w:rsidRPr="00F40A8F">
        <w:rPr>
          <w:rFonts w:ascii="ＭＳ 明朝" w:eastAsia="ＭＳ 明朝" w:hAnsi="ＭＳ 明朝" w:cs="ＭＳ ゴシック" w:hint="eastAsia"/>
          <w:color w:val="000000"/>
          <w:kern w:val="0"/>
          <w:sz w:val="22"/>
          <w:u w:val="single"/>
        </w:rPr>
        <w:t>１００分の１０以上</w:t>
      </w:r>
      <w:r w:rsidRPr="00F40A8F">
        <w:rPr>
          <w:rFonts w:ascii="ＭＳ 明朝" w:eastAsia="ＭＳ 明朝" w:hAnsi="ＭＳ 明朝" w:cs="ＭＳ ゴシック" w:hint="eastAsia"/>
          <w:color w:val="000000"/>
          <w:kern w:val="0"/>
          <w:sz w:val="22"/>
        </w:rPr>
        <w:t>）を乗じた額とする。</w:t>
      </w:r>
    </w:p>
    <w:p w14:paraId="6926136C" w14:textId="77777777" w:rsidR="00EE1836" w:rsidRPr="00EE1836" w:rsidRDefault="002F36F8" w:rsidP="003F1363">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【算式】</w:t>
      </w:r>
    </w:p>
    <w:p w14:paraId="69495EDE" w14:textId="1DF7D8B8" w:rsidR="002F36F8" w:rsidRPr="00F40A8F" w:rsidRDefault="002F36F8" w:rsidP="003F1363">
      <w:pPr>
        <w:autoSpaceDE w:val="0"/>
        <w:autoSpaceDN w:val="0"/>
        <w:adjustRightInd w:val="0"/>
        <w:ind w:firstLineChars="300" w:firstLine="66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契約額（税込）×</w:t>
      </w:r>
      <w:r w:rsidRPr="00F40A8F">
        <w:rPr>
          <w:rFonts w:ascii="ＭＳ 明朝" w:eastAsia="ＭＳ 明朝" w:hAnsi="ＭＳ 明朝" w:cs="ＭＳ ゴシック" w:hint="eastAsia"/>
          <w:color w:val="000000"/>
          <w:kern w:val="0"/>
          <w:sz w:val="22"/>
          <w:u w:val="single"/>
        </w:rPr>
        <w:t>０．</w:t>
      </w:r>
      <w:r w:rsidR="003964BA" w:rsidRPr="00F40A8F">
        <w:rPr>
          <w:rFonts w:ascii="ＭＳ 明朝" w:eastAsia="ＭＳ 明朝" w:hAnsi="ＭＳ 明朝" w:cs="ＭＳ ゴシック" w:hint="eastAsia"/>
          <w:color w:val="000000"/>
          <w:kern w:val="0"/>
          <w:sz w:val="22"/>
          <w:u w:val="single"/>
        </w:rPr>
        <w:t>１</w:t>
      </w:r>
      <w:r w:rsidRPr="00F40A8F">
        <w:rPr>
          <w:rFonts w:ascii="ＭＳ 明朝" w:eastAsia="ＭＳ 明朝" w:hAnsi="ＭＳ 明朝" w:cs="ＭＳ ゴシック" w:hint="eastAsia"/>
          <w:color w:val="000000"/>
          <w:kern w:val="0"/>
          <w:sz w:val="22"/>
          <w:u w:val="single"/>
        </w:rPr>
        <w:t>以上</w:t>
      </w:r>
    </w:p>
    <w:p w14:paraId="220049FB" w14:textId="77777777" w:rsidR="003964BA" w:rsidRDefault="003964BA" w:rsidP="002F36F8">
      <w:pPr>
        <w:autoSpaceDE w:val="0"/>
        <w:autoSpaceDN w:val="0"/>
        <w:adjustRightInd w:val="0"/>
        <w:jc w:val="left"/>
        <w:rPr>
          <w:rFonts w:ascii="ＭＳ ゴシック" w:eastAsia="ＭＳ ゴシック" w:hAnsi="ＭＳ ゴシック" w:cs="ＭＳ ゴシック"/>
          <w:color w:val="000000"/>
          <w:kern w:val="0"/>
          <w:sz w:val="22"/>
        </w:rPr>
      </w:pPr>
    </w:p>
    <w:p w14:paraId="4D04422C" w14:textId="11FA9173"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（２）</w:t>
      </w:r>
      <w:r w:rsidR="003964BA">
        <w:rPr>
          <w:rFonts w:ascii="ＭＳ ゴシック" w:eastAsia="ＭＳ ゴシック" w:hAnsi="ＭＳ ゴシック" w:cs="ＭＳ ゴシック" w:hint="eastAsia"/>
          <w:color w:val="000000"/>
          <w:kern w:val="0"/>
          <w:sz w:val="22"/>
        </w:rPr>
        <w:t>契約</w:t>
      </w:r>
      <w:r w:rsidRPr="00EE1836">
        <w:rPr>
          <w:rFonts w:ascii="ＭＳ ゴシック" w:eastAsia="ＭＳ ゴシック" w:hAnsi="ＭＳ ゴシック" w:cs="ＭＳ ゴシック" w:hint="eastAsia"/>
          <w:color w:val="000000"/>
          <w:kern w:val="0"/>
          <w:sz w:val="22"/>
        </w:rPr>
        <w:t>保証金の納付</w:t>
      </w:r>
    </w:p>
    <w:p w14:paraId="3A40897F" w14:textId="77777777" w:rsidR="003964BA" w:rsidRPr="00F40A8F" w:rsidRDefault="003964BA" w:rsidP="00EE1836">
      <w:pPr>
        <w:autoSpaceDE w:val="0"/>
        <w:autoSpaceDN w:val="0"/>
        <w:adjustRightInd w:val="0"/>
        <w:ind w:firstLineChars="300" w:firstLine="66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契約の相手方が契約保証金を納付する場合は、次の方法によるものとする。</w:t>
      </w:r>
    </w:p>
    <w:p w14:paraId="248140E7" w14:textId="77777777" w:rsidR="003964BA" w:rsidRPr="00F40A8F" w:rsidRDefault="003964BA" w:rsidP="003964BA">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地方独立行政法人埼玉県立病院機構が発行する「払込書兼領収書」により。契約保証金相当額（上記（１）の額）を地方独立行政法人埼玉県立病院機構の取引金融機関に払い込む。</w:t>
      </w:r>
    </w:p>
    <w:p w14:paraId="137C94F1" w14:textId="256E5609" w:rsidR="002F36F8" w:rsidRDefault="003964BA" w:rsidP="00CB1F94">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F40A8F">
        <w:rPr>
          <w:rFonts w:ascii="ＭＳ 明朝" w:eastAsia="ＭＳ 明朝" w:hAnsi="ＭＳ 明朝" w:cs="ＭＳ ゴシック" w:hint="eastAsia"/>
          <w:color w:val="000000"/>
          <w:kern w:val="0"/>
          <w:sz w:val="22"/>
        </w:rPr>
        <w:t>この場合には、当該「払込書兼領収書」の写しを契約の相手方である病院の担当窓口へ指定された期日までに提出すること。</w:t>
      </w:r>
    </w:p>
    <w:p w14:paraId="0D867560" w14:textId="77777777" w:rsidR="00CB1F94" w:rsidRPr="003B64E6" w:rsidRDefault="00CB1F94" w:rsidP="00CB1F94">
      <w:pPr>
        <w:autoSpaceDE w:val="0"/>
        <w:autoSpaceDN w:val="0"/>
        <w:adjustRightInd w:val="0"/>
        <w:jc w:val="left"/>
        <w:rPr>
          <w:rFonts w:ascii="ＭＳ ゴシック" w:eastAsia="ＭＳ ゴシック" w:hAnsi="ＭＳ ゴシック" w:cs="ＭＳ ゴシック"/>
          <w:kern w:val="0"/>
          <w:sz w:val="22"/>
        </w:rPr>
      </w:pPr>
    </w:p>
    <w:p w14:paraId="2D6A9F5E" w14:textId="263CCE51" w:rsidR="002F36F8" w:rsidRPr="003B64E6" w:rsidRDefault="002F36F8" w:rsidP="002F36F8">
      <w:pPr>
        <w:autoSpaceDE w:val="0"/>
        <w:autoSpaceDN w:val="0"/>
        <w:adjustRightInd w:val="0"/>
        <w:jc w:val="left"/>
        <w:rPr>
          <w:rFonts w:ascii="ＭＳ ゴシック" w:eastAsia="ＭＳ ゴシック" w:hAnsi="ＭＳ ゴシック" w:cs="ＭＳ ゴシック"/>
          <w:kern w:val="0"/>
          <w:sz w:val="22"/>
        </w:rPr>
      </w:pPr>
      <w:r w:rsidRPr="003B64E6">
        <w:rPr>
          <w:rFonts w:ascii="ＭＳ ゴシック" w:eastAsia="ＭＳ ゴシック" w:hAnsi="ＭＳ ゴシック" w:cs="ＭＳ ゴシック" w:hint="eastAsia"/>
          <w:kern w:val="0"/>
          <w:sz w:val="22"/>
        </w:rPr>
        <w:t>（３）</w:t>
      </w:r>
      <w:r w:rsidR="00CB1F94">
        <w:rPr>
          <w:rFonts w:ascii="ＭＳ ゴシック" w:eastAsia="ＭＳ ゴシック" w:hAnsi="ＭＳ ゴシック" w:cs="ＭＳ ゴシック" w:hint="eastAsia"/>
          <w:kern w:val="0"/>
          <w:sz w:val="22"/>
        </w:rPr>
        <w:t>契約</w:t>
      </w:r>
      <w:r w:rsidRPr="003B64E6">
        <w:rPr>
          <w:rFonts w:ascii="ＭＳ ゴシック" w:eastAsia="ＭＳ ゴシック" w:hAnsi="ＭＳ ゴシック" w:cs="ＭＳ ゴシック" w:hint="eastAsia"/>
          <w:kern w:val="0"/>
          <w:sz w:val="22"/>
        </w:rPr>
        <w:t>保証金に代える担保の提出</w:t>
      </w:r>
    </w:p>
    <w:p w14:paraId="6E70AD5E" w14:textId="10C2B0C9" w:rsidR="002F36F8" w:rsidRPr="00F40A8F" w:rsidRDefault="00CB1F94" w:rsidP="00DF0A4B">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契約の相手方は、</w:t>
      </w:r>
      <w:r w:rsidR="002F36F8" w:rsidRPr="00F40A8F">
        <w:rPr>
          <w:rFonts w:ascii="ＭＳ 明朝" w:eastAsia="ＭＳ 明朝" w:hAnsi="ＭＳ 明朝" w:cs="ＭＳ ゴシック" w:hint="eastAsia"/>
          <w:color w:val="000000"/>
          <w:kern w:val="0"/>
          <w:sz w:val="22"/>
        </w:rPr>
        <w:t>上記（１）の契約保証金に代える担保を提出する場合は、下表のうち該当する</w:t>
      </w:r>
      <w:r w:rsidR="002F36F8" w:rsidRPr="00F40A8F">
        <w:rPr>
          <w:rFonts w:ascii="ＭＳ 明朝" w:eastAsia="ＭＳ 明朝" w:hAnsi="ＭＳ 明朝" w:cs="ＭＳ ゴシック" w:hint="eastAsia"/>
          <w:kern w:val="0"/>
          <w:sz w:val="22"/>
        </w:rPr>
        <w:t>担保を</w:t>
      </w:r>
      <w:r w:rsidRPr="00F40A8F">
        <w:rPr>
          <w:rFonts w:ascii="ＭＳ 明朝" w:eastAsia="ＭＳ 明朝" w:hAnsi="ＭＳ 明朝" w:cs="ＭＳ ゴシック" w:hint="eastAsia"/>
          <w:kern w:val="0"/>
          <w:sz w:val="22"/>
        </w:rPr>
        <w:t>契約の相手方である病院の担当窓口へ指定された期日までに提出すること。</w:t>
      </w:r>
      <w:r w:rsidR="002F36F8" w:rsidRPr="00F40A8F">
        <w:rPr>
          <w:rFonts w:ascii="ＭＳ 明朝" w:eastAsia="ＭＳ 明朝" w:hAnsi="ＭＳ 明朝" w:cs="ＭＳ ゴシック" w:hint="eastAsia"/>
          <w:color w:val="000000"/>
          <w:kern w:val="0"/>
          <w:sz w:val="22"/>
        </w:rPr>
        <w:t>預かり時、当該担保と引換えに「預り証」を交付する。</w:t>
      </w:r>
    </w:p>
    <w:p w14:paraId="4BB314AE" w14:textId="6E1D8C3E" w:rsidR="00A66A3B" w:rsidRPr="00F40A8F" w:rsidRDefault="00DF0A4B" w:rsidP="00A66A3B">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この場合の</w:t>
      </w:r>
      <w:r w:rsidR="00CB1F94" w:rsidRPr="00F40A8F">
        <w:rPr>
          <w:rFonts w:ascii="ＭＳ 明朝" w:eastAsia="ＭＳ 明朝" w:hAnsi="ＭＳ 明朝" w:cs="ＭＳ ゴシック" w:hint="eastAsia"/>
          <w:color w:val="000000"/>
          <w:kern w:val="0"/>
          <w:sz w:val="22"/>
        </w:rPr>
        <w:t>契約</w:t>
      </w:r>
      <w:r w:rsidRPr="00F40A8F">
        <w:rPr>
          <w:rFonts w:ascii="ＭＳ 明朝" w:eastAsia="ＭＳ 明朝" w:hAnsi="ＭＳ 明朝" w:cs="ＭＳ ゴシック" w:hint="eastAsia"/>
          <w:color w:val="000000"/>
          <w:kern w:val="0"/>
          <w:sz w:val="22"/>
        </w:rPr>
        <w:t>保証金に代える担保の種類及び価値は次のとおりとする。</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835"/>
        <w:gridCol w:w="6247"/>
      </w:tblGrid>
      <w:tr w:rsidR="002F36F8" w:rsidRPr="00EE1836" w14:paraId="35A46B69" w14:textId="77777777" w:rsidTr="00CB1F94">
        <w:trPr>
          <w:trHeight w:val="110"/>
        </w:trPr>
        <w:tc>
          <w:tcPr>
            <w:tcW w:w="704" w:type="dxa"/>
          </w:tcPr>
          <w:p w14:paraId="73B7CF47" w14:textId="330FEE43"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区分</w:t>
            </w:r>
          </w:p>
        </w:tc>
        <w:tc>
          <w:tcPr>
            <w:tcW w:w="2835" w:type="dxa"/>
          </w:tcPr>
          <w:p w14:paraId="6D97D8CB" w14:textId="313F635D"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種</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類</w:t>
            </w:r>
          </w:p>
        </w:tc>
        <w:tc>
          <w:tcPr>
            <w:tcW w:w="6247" w:type="dxa"/>
          </w:tcPr>
          <w:p w14:paraId="7564C347" w14:textId="27CB960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価</w:t>
            </w:r>
            <w:r w:rsidR="003F1363">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値</w:t>
            </w:r>
          </w:p>
        </w:tc>
      </w:tr>
      <w:tr w:rsidR="002F36F8" w:rsidRPr="00EE1836" w14:paraId="011C6514" w14:textId="77777777" w:rsidTr="00CB1F94">
        <w:trPr>
          <w:trHeight w:val="110"/>
        </w:trPr>
        <w:tc>
          <w:tcPr>
            <w:tcW w:w="704" w:type="dxa"/>
            <w:vAlign w:val="center"/>
          </w:tcPr>
          <w:p w14:paraId="7FB97548"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ア</w:t>
            </w:r>
          </w:p>
        </w:tc>
        <w:tc>
          <w:tcPr>
            <w:tcW w:w="2835" w:type="dxa"/>
            <w:vAlign w:val="center"/>
          </w:tcPr>
          <w:p w14:paraId="08D538B5"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国債及び地方債</w:t>
            </w:r>
          </w:p>
        </w:tc>
        <w:tc>
          <w:tcPr>
            <w:tcW w:w="6247" w:type="dxa"/>
            <w:vAlign w:val="center"/>
          </w:tcPr>
          <w:p w14:paraId="76ED1A71"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債権金額</w:t>
            </w:r>
          </w:p>
        </w:tc>
      </w:tr>
      <w:tr w:rsidR="002F36F8" w:rsidRPr="00EE1836" w14:paraId="2E9C305A" w14:textId="77777777" w:rsidTr="00CB1F94">
        <w:trPr>
          <w:trHeight w:val="395"/>
        </w:trPr>
        <w:tc>
          <w:tcPr>
            <w:tcW w:w="704" w:type="dxa"/>
            <w:vAlign w:val="center"/>
          </w:tcPr>
          <w:p w14:paraId="395E65D7"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イ</w:t>
            </w:r>
          </w:p>
        </w:tc>
        <w:tc>
          <w:tcPr>
            <w:tcW w:w="2835" w:type="dxa"/>
            <w:vAlign w:val="center"/>
          </w:tcPr>
          <w:p w14:paraId="7575BE13"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政府の保証のある債券</w:t>
            </w:r>
          </w:p>
        </w:tc>
        <w:tc>
          <w:tcPr>
            <w:tcW w:w="6247" w:type="dxa"/>
            <w:vAlign w:val="center"/>
          </w:tcPr>
          <w:p w14:paraId="4109C375"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額面金額又は登録金額（発行価額が額面金額又は登録金額と異なるときは発行価額）の８割に相当する金額</w:t>
            </w:r>
          </w:p>
        </w:tc>
      </w:tr>
      <w:tr w:rsidR="002F36F8" w:rsidRPr="00EE1836" w14:paraId="048C9344" w14:textId="77777777" w:rsidTr="00CB1F94">
        <w:trPr>
          <w:trHeight w:val="253"/>
        </w:trPr>
        <w:tc>
          <w:tcPr>
            <w:tcW w:w="704" w:type="dxa"/>
            <w:vAlign w:val="center"/>
          </w:tcPr>
          <w:p w14:paraId="38F7C629"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ウ</w:t>
            </w:r>
          </w:p>
        </w:tc>
        <w:tc>
          <w:tcPr>
            <w:tcW w:w="2835" w:type="dxa"/>
            <w:vAlign w:val="center"/>
          </w:tcPr>
          <w:p w14:paraId="1479E817"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銀行等が振出し若しくは支払保証をした小切手</w:t>
            </w:r>
          </w:p>
        </w:tc>
        <w:tc>
          <w:tcPr>
            <w:tcW w:w="6247" w:type="dxa"/>
            <w:vAlign w:val="center"/>
          </w:tcPr>
          <w:p w14:paraId="23C981FD"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小切手金額</w:t>
            </w:r>
          </w:p>
        </w:tc>
      </w:tr>
      <w:tr w:rsidR="002F36F8" w:rsidRPr="00EE1836" w14:paraId="3AB95D07" w14:textId="77777777" w:rsidTr="00CB1F94">
        <w:trPr>
          <w:trHeight w:val="253"/>
        </w:trPr>
        <w:tc>
          <w:tcPr>
            <w:tcW w:w="704" w:type="dxa"/>
            <w:vAlign w:val="center"/>
          </w:tcPr>
          <w:p w14:paraId="1FFA4EB4"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エ</w:t>
            </w:r>
          </w:p>
        </w:tc>
        <w:tc>
          <w:tcPr>
            <w:tcW w:w="2835" w:type="dxa"/>
            <w:vAlign w:val="center"/>
          </w:tcPr>
          <w:p w14:paraId="60AA0F4E"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銀行等が引受け、保証若しくは裏書をした手形</w:t>
            </w:r>
          </w:p>
        </w:tc>
        <w:tc>
          <w:tcPr>
            <w:tcW w:w="6247" w:type="dxa"/>
            <w:vAlign w:val="center"/>
          </w:tcPr>
          <w:p w14:paraId="7719FAD9"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手形金額を一般の金融市場における手形の割引率によって割り引いた金額</w:t>
            </w:r>
          </w:p>
        </w:tc>
      </w:tr>
      <w:tr w:rsidR="002F36F8" w:rsidRPr="00EE1836" w14:paraId="76DE5982" w14:textId="77777777" w:rsidTr="00CB1F94">
        <w:trPr>
          <w:trHeight w:val="253"/>
        </w:trPr>
        <w:tc>
          <w:tcPr>
            <w:tcW w:w="704" w:type="dxa"/>
            <w:vAlign w:val="center"/>
          </w:tcPr>
          <w:p w14:paraId="7432BBAB"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オ</w:t>
            </w:r>
          </w:p>
        </w:tc>
        <w:tc>
          <w:tcPr>
            <w:tcW w:w="2835" w:type="dxa"/>
            <w:vAlign w:val="center"/>
          </w:tcPr>
          <w:p w14:paraId="59567F10"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銀行等に対する定期預金債権</w:t>
            </w:r>
          </w:p>
        </w:tc>
        <w:tc>
          <w:tcPr>
            <w:tcW w:w="6247" w:type="dxa"/>
            <w:vAlign w:val="center"/>
          </w:tcPr>
          <w:p w14:paraId="66557109"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当該債権証書に記載された債権金額</w:t>
            </w:r>
          </w:p>
        </w:tc>
      </w:tr>
      <w:tr w:rsidR="002F36F8" w:rsidRPr="00EE1836" w14:paraId="7E558589" w14:textId="77777777" w:rsidTr="00CB1F94">
        <w:trPr>
          <w:trHeight w:val="253"/>
        </w:trPr>
        <w:tc>
          <w:tcPr>
            <w:tcW w:w="704" w:type="dxa"/>
            <w:vAlign w:val="center"/>
          </w:tcPr>
          <w:p w14:paraId="4B1CB800"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カ</w:t>
            </w:r>
          </w:p>
        </w:tc>
        <w:tc>
          <w:tcPr>
            <w:tcW w:w="2835" w:type="dxa"/>
            <w:vAlign w:val="center"/>
          </w:tcPr>
          <w:p w14:paraId="27CBC7DF"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銀行等又は保証事業会社の保証</w:t>
            </w:r>
          </w:p>
        </w:tc>
        <w:tc>
          <w:tcPr>
            <w:tcW w:w="6247" w:type="dxa"/>
            <w:vAlign w:val="center"/>
          </w:tcPr>
          <w:p w14:paraId="4FBF70C1"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その保証する金額</w:t>
            </w:r>
          </w:p>
        </w:tc>
      </w:tr>
    </w:tbl>
    <w:p w14:paraId="4B952B36" w14:textId="60C43A51" w:rsidR="002620AB" w:rsidRDefault="002620AB">
      <w:pPr>
        <w:rPr>
          <w:rFonts w:ascii="ＭＳ ゴシック" w:eastAsia="ＭＳ ゴシック" w:hAnsi="ＭＳ ゴシック"/>
          <w:sz w:val="22"/>
        </w:rPr>
      </w:pPr>
    </w:p>
    <w:p w14:paraId="7D048D9C" w14:textId="20EBF4FF"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lastRenderedPageBreak/>
        <w:t>（４）</w:t>
      </w:r>
      <w:r w:rsidR="00CB1F94">
        <w:rPr>
          <w:rFonts w:ascii="ＭＳ ゴシック" w:eastAsia="ＭＳ ゴシック" w:hAnsi="ＭＳ ゴシック" w:cs="ＭＳ ゴシック" w:hint="eastAsia"/>
          <w:color w:val="000000"/>
          <w:kern w:val="0"/>
          <w:sz w:val="22"/>
        </w:rPr>
        <w:t>契約</w:t>
      </w:r>
      <w:r w:rsidRPr="00EE1836">
        <w:rPr>
          <w:rFonts w:ascii="ＭＳ ゴシック" w:eastAsia="ＭＳ ゴシック" w:hAnsi="ＭＳ ゴシック" w:cs="ＭＳ ゴシック" w:hint="eastAsia"/>
          <w:color w:val="000000"/>
          <w:kern w:val="0"/>
          <w:sz w:val="22"/>
        </w:rPr>
        <w:t>保証金等の還付</w:t>
      </w:r>
    </w:p>
    <w:p w14:paraId="32B9A796" w14:textId="09CD8B67" w:rsidR="002F36F8" w:rsidRPr="00F40A8F" w:rsidRDefault="00CB1F94" w:rsidP="003411B3">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地方独立行政法人埼玉県立病院機構は、契約の相手方が納付又は提供した契約保証金等について、契約に基づく給付が完了したとき、その他これを返還する事由が生じたときは、契約の相手方に対して次の方法により当該契約保証金等を還付するものとする。</w:t>
      </w:r>
    </w:p>
    <w:p w14:paraId="175F0088" w14:textId="53FA14DE" w:rsidR="002F36F8" w:rsidRPr="00F40A8F" w:rsidRDefault="002F36F8" w:rsidP="00572F0D">
      <w:pPr>
        <w:autoSpaceDE w:val="0"/>
        <w:autoSpaceDN w:val="0"/>
        <w:adjustRightInd w:val="0"/>
        <w:ind w:leftChars="222" w:left="686" w:hangingChars="100" w:hanging="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ア</w:t>
      </w:r>
      <w:r w:rsidR="00572F0D" w:rsidRPr="00F40A8F">
        <w:rPr>
          <w:rFonts w:ascii="ＭＳ 明朝" w:eastAsia="ＭＳ 明朝" w:hAnsi="ＭＳ 明朝" w:cs="ＭＳ ゴシック" w:hint="eastAsia"/>
          <w:color w:val="000000"/>
          <w:kern w:val="0"/>
          <w:sz w:val="22"/>
        </w:rPr>
        <w:t xml:space="preserve">　</w:t>
      </w:r>
      <w:r w:rsidRPr="00F40A8F">
        <w:rPr>
          <w:rFonts w:ascii="ＭＳ 明朝" w:eastAsia="ＭＳ 明朝" w:hAnsi="ＭＳ 明朝" w:cs="ＭＳ ゴシック" w:hint="eastAsia"/>
          <w:color w:val="000000"/>
          <w:kern w:val="0"/>
          <w:sz w:val="22"/>
        </w:rPr>
        <w:t>地方独立行政法人埼玉県立病院機構が発行する「払込書兼領収書」により納付した場合は、当該「払込書兼領収書」（写しでも可）を添付した「還付請求書」（該当者に配布）の提出により還付する。</w:t>
      </w:r>
    </w:p>
    <w:p w14:paraId="6021B5A7" w14:textId="77777777" w:rsidR="00572F0D" w:rsidRPr="00F40A8F" w:rsidRDefault="002F36F8" w:rsidP="00572F0D">
      <w:pPr>
        <w:autoSpaceDE w:val="0"/>
        <w:autoSpaceDN w:val="0"/>
        <w:adjustRightInd w:val="0"/>
        <w:ind w:leftChars="222" w:left="686" w:hangingChars="100" w:hanging="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イ</w:t>
      </w:r>
      <w:r w:rsidR="00572F0D" w:rsidRPr="00F40A8F">
        <w:rPr>
          <w:rFonts w:ascii="ＭＳ 明朝" w:eastAsia="ＭＳ 明朝" w:hAnsi="ＭＳ 明朝" w:cs="ＭＳ ゴシック" w:hint="eastAsia"/>
          <w:color w:val="000000"/>
          <w:kern w:val="0"/>
          <w:sz w:val="22"/>
        </w:rPr>
        <w:t xml:space="preserve">　</w:t>
      </w:r>
      <w:r w:rsidRPr="00F40A8F">
        <w:rPr>
          <w:rFonts w:ascii="ＭＳ 明朝" w:eastAsia="ＭＳ 明朝" w:hAnsi="ＭＳ 明朝" w:cs="ＭＳ ゴシック" w:hint="eastAsia"/>
          <w:color w:val="000000"/>
          <w:kern w:val="0"/>
          <w:sz w:val="22"/>
        </w:rPr>
        <w:t>契約保証金に代える担保を提出した場合には、提出時に交付した「預り証」に領収の旨を付記し記名押印したものを提出することによりこれを還付する。</w:t>
      </w:r>
    </w:p>
    <w:p w14:paraId="146E8EFB" w14:textId="77777777" w:rsidR="003411B3" w:rsidRDefault="003411B3" w:rsidP="003411B3">
      <w:pPr>
        <w:autoSpaceDE w:val="0"/>
        <w:autoSpaceDN w:val="0"/>
        <w:adjustRightInd w:val="0"/>
        <w:jc w:val="left"/>
        <w:rPr>
          <w:rFonts w:ascii="ＭＳ ゴシック" w:eastAsia="ＭＳ ゴシック" w:hAnsi="ＭＳ ゴシック" w:cs="ＭＳ ゴシック"/>
          <w:color w:val="000000"/>
          <w:kern w:val="0"/>
          <w:sz w:val="22"/>
        </w:rPr>
      </w:pPr>
    </w:p>
    <w:p w14:paraId="5FBE65DC" w14:textId="6DCB87FF"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（５）</w:t>
      </w:r>
      <w:r w:rsidR="003411B3">
        <w:rPr>
          <w:rFonts w:ascii="ＭＳ ゴシック" w:eastAsia="ＭＳ ゴシック" w:hAnsi="ＭＳ ゴシック" w:cs="ＭＳ ゴシック" w:hint="eastAsia"/>
          <w:color w:val="000000"/>
          <w:kern w:val="0"/>
          <w:sz w:val="22"/>
        </w:rPr>
        <w:t>契約不履行</w:t>
      </w:r>
      <w:r w:rsidRPr="00EE1836">
        <w:rPr>
          <w:rFonts w:ascii="ＭＳ ゴシック" w:eastAsia="ＭＳ ゴシック" w:hAnsi="ＭＳ ゴシック" w:cs="ＭＳ ゴシック" w:hint="eastAsia"/>
          <w:color w:val="000000"/>
          <w:kern w:val="0"/>
          <w:sz w:val="22"/>
        </w:rPr>
        <w:t>の</w:t>
      </w:r>
      <w:r w:rsidR="003411B3">
        <w:rPr>
          <w:rFonts w:ascii="ＭＳ ゴシック" w:eastAsia="ＭＳ ゴシック" w:hAnsi="ＭＳ ゴシック" w:cs="ＭＳ ゴシック" w:hint="eastAsia"/>
          <w:color w:val="000000"/>
          <w:kern w:val="0"/>
          <w:sz w:val="22"/>
        </w:rPr>
        <w:t>場合の契約</w:t>
      </w:r>
      <w:r w:rsidRPr="00EE1836">
        <w:rPr>
          <w:rFonts w:ascii="ＭＳ ゴシック" w:eastAsia="ＭＳ ゴシック" w:hAnsi="ＭＳ ゴシック" w:cs="ＭＳ ゴシック" w:hint="eastAsia"/>
          <w:color w:val="000000"/>
          <w:kern w:val="0"/>
          <w:sz w:val="22"/>
        </w:rPr>
        <w:t>保証金の帰属</w:t>
      </w:r>
    </w:p>
    <w:p w14:paraId="2656A382" w14:textId="029375CC" w:rsidR="002F36F8" w:rsidRPr="00F40A8F" w:rsidRDefault="002F36F8" w:rsidP="003411B3">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契約の相手方</w:t>
      </w:r>
      <w:r w:rsidR="003411B3" w:rsidRPr="00F40A8F">
        <w:rPr>
          <w:rFonts w:ascii="ＭＳ 明朝" w:eastAsia="ＭＳ 明朝" w:hAnsi="ＭＳ 明朝" w:cs="ＭＳ ゴシック" w:hint="eastAsia"/>
          <w:color w:val="000000"/>
          <w:kern w:val="0"/>
          <w:sz w:val="22"/>
        </w:rPr>
        <w:t>がその契約上の義務を履行しなかった場合は、契約保証金は地方独立行政法人埼玉県立病院機構に帰属する。</w:t>
      </w:r>
    </w:p>
    <w:p w14:paraId="13137EBF" w14:textId="77777777" w:rsidR="003411B3" w:rsidRPr="00EE1836" w:rsidRDefault="003411B3" w:rsidP="003411B3">
      <w:pPr>
        <w:autoSpaceDE w:val="0"/>
        <w:autoSpaceDN w:val="0"/>
        <w:adjustRightInd w:val="0"/>
        <w:jc w:val="left"/>
        <w:rPr>
          <w:rFonts w:ascii="ＭＳ ゴシック" w:eastAsia="ＭＳ ゴシック" w:hAnsi="ＭＳ ゴシック" w:cs="ＭＳ ゴシック"/>
          <w:color w:val="000000"/>
          <w:kern w:val="0"/>
          <w:sz w:val="22"/>
        </w:rPr>
      </w:pPr>
    </w:p>
    <w:p w14:paraId="03F88526" w14:textId="77777777" w:rsidR="003411B3" w:rsidRDefault="002F36F8" w:rsidP="003411B3">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（６）契約保証金の</w:t>
      </w:r>
      <w:r w:rsidR="003411B3">
        <w:rPr>
          <w:rFonts w:ascii="ＭＳ ゴシック" w:eastAsia="ＭＳ ゴシック" w:hAnsi="ＭＳ ゴシック" w:cs="ＭＳ ゴシック" w:hint="eastAsia"/>
          <w:color w:val="000000"/>
          <w:kern w:val="0"/>
          <w:sz w:val="22"/>
        </w:rPr>
        <w:t>免除</w:t>
      </w:r>
    </w:p>
    <w:p w14:paraId="0AC96E2E" w14:textId="4415660B" w:rsidR="00572F0D" w:rsidRPr="00F40A8F" w:rsidRDefault="00572F0D" w:rsidP="003411B3">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次に掲げる場合は、地方独立行政法人埼玉県立病院機構契約事務取扱規程第</w:t>
      </w:r>
      <w:r w:rsidR="003411B3" w:rsidRPr="00F40A8F">
        <w:rPr>
          <w:rFonts w:ascii="ＭＳ 明朝" w:eastAsia="ＭＳ 明朝" w:hAnsi="ＭＳ 明朝" w:cs="ＭＳ ゴシック" w:hint="eastAsia"/>
          <w:color w:val="000000"/>
          <w:kern w:val="0"/>
          <w:sz w:val="22"/>
        </w:rPr>
        <w:t>２</w:t>
      </w:r>
      <w:r w:rsidRPr="00F40A8F">
        <w:rPr>
          <w:rFonts w:ascii="ＭＳ 明朝" w:eastAsia="ＭＳ 明朝" w:hAnsi="ＭＳ 明朝" w:cs="ＭＳ ゴシック" w:hint="eastAsia"/>
          <w:color w:val="000000"/>
          <w:kern w:val="0"/>
          <w:sz w:val="22"/>
        </w:rPr>
        <w:t>６条</w:t>
      </w:r>
      <w:r w:rsidR="003411B3" w:rsidRPr="00F40A8F">
        <w:rPr>
          <w:rFonts w:ascii="ＭＳ 明朝" w:eastAsia="ＭＳ 明朝" w:hAnsi="ＭＳ 明朝" w:cs="ＭＳ ゴシック" w:hint="eastAsia"/>
          <w:color w:val="000000"/>
          <w:kern w:val="0"/>
          <w:sz w:val="22"/>
        </w:rPr>
        <w:t>第２項</w:t>
      </w:r>
      <w:r w:rsidRPr="00F40A8F">
        <w:rPr>
          <w:rFonts w:ascii="ＭＳ 明朝" w:eastAsia="ＭＳ 明朝" w:hAnsi="ＭＳ 明朝" w:cs="ＭＳ ゴシック" w:hint="eastAsia"/>
          <w:color w:val="000000"/>
          <w:kern w:val="0"/>
          <w:sz w:val="22"/>
        </w:rPr>
        <w:t>の規定に基づき</w:t>
      </w:r>
      <w:r w:rsidR="003411B3" w:rsidRPr="00F40A8F">
        <w:rPr>
          <w:rFonts w:ascii="ＭＳ 明朝" w:eastAsia="ＭＳ 明朝" w:hAnsi="ＭＳ 明朝" w:cs="ＭＳ ゴシック" w:hint="eastAsia"/>
          <w:color w:val="000000"/>
          <w:kern w:val="0"/>
          <w:sz w:val="22"/>
        </w:rPr>
        <w:t>契約</w:t>
      </w:r>
      <w:r w:rsidRPr="00F40A8F">
        <w:rPr>
          <w:rFonts w:ascii="ＭＳ 明朝" w:eastAsia="ＭＳ 明朝" w:hAnsi="ＭＳ 明朝" w:cs="ＭＳ ゴシック" w:hint="eastAsia"/>
          <w:color w:val="000000"/>
          <w:kern w:val="0"/>
          <w:sz w:val="22"/>
        </w:rPr>
        <w:t>保証金の納付を免除することができる。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F36F8" w:rsidRPr="00F40A8F" w14:paraId="38C7A615" w14:textId="77777777" w:rsidTr="003B5553">
        <w:trPr>
          <w:trHeight w:val="2013"/>
          <w:jc w:val="center"/>
        </w:trPr>
        <w:tc>
          <w:tcPr>
            <w:tcW w:w="9072" w:type="dxa"/>
          </w:tcPr>
          <w:p w14:paraId="0E01293A" w14:textId="4DB76FDF" w:rsidR="002F36F8" w:rsidRPr="00F40A8F" w:rsidRDefault="002F36F8" w:rsidP="00572F0D">
            <w:pPr>
              <w:autoSpaceDE w:val="0"/>
              <w:autoSpaceDN w:val="0"/>
              <w:adjustRightInd w:val="0"/>
              <w:ind w:left="220" w:hangingChars="100" w:hanging="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ア</w:t>
            </w:r>
            <w:r w:rsidR="00572F0D" w:rsidRPr="00F40A8F">
              <w:rPr>
                <w:rFonts w:ascii="ＭＳ 明朝" w:eastAsia="ＭＳ 明朝" w:hAnsi="ＭＳ 明朝" w:cs="ＭＳ ゴシック" w:hint="eastAsia"/>
                <w:color w:val="000000"/>
                <w:kern w:val="0"/>
                <w:sz w:val="22"/>
              </w:rPr>
              <w:t xml:space="preserve">　</w:t>
            </w:r>
            <w:r w:rsidR="003411B3" w:rsidRPr="00F40A8F">
              <w:rPr>
                <w:rFonts w:ascii="ＭＳ 明朝" w:eastAsia="ＭＳ 明朝" w:hAnsi="ＭＳ 明朝" w:cs="ＭＳ ゴシック" w:hint="eastAsia"/>
                <w:color w:val="000000"/>
                <w:kern w:val="0"/>
                <w:sz w:val="22"/>
              </w:rPr>
              <w:t>契約の相手方が</w:t>
            </w:r>
            <w:r w:rsidRPr="00F40A8F">
              <w:rPr>
                <w:rFonts w:ascii="ＭＳ 明朝" w:eastAsia="ＭＳ 明朝" w:hAnsi="ＭＳ 明朝" w:cs="ＭＳ ゴシック" w:hint="eastAsia"/>
                <w:color w:val="000000"/>
                <w:kern w:val="0"/>
                <w:sz w:val="22"/>
              </w:rPr>
              <w:t>保険会社との間に法人を被保険者とする履行保険契約を締結したとき。</w:t>
            </w:r>
          </w:p>
          <w:p w14:paraId="5D974D84" w14:textId="1EDEE8EE" w:rsidR="002F36F8" w:rsidRPr="00F40A8F" w:rsidRDefault="002F36F8" w:rsidP="00AE6DD8">
            <w:pPr>
              <w:autoSpaceDE w:val="0"/>
              <w:autoSpaceDN w:val="0"/>
              <w:adjustRightInd w:val="0"/>
              <w:ind w:left="220" w:hangingChars="100" w:hanging="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イ</w:t>
            </w:r>
            <w:r w:rsidR="00572F0D" w:rsidRPr="00F40A8F">
              <w:rPr>
                <w:rFonts w:ascii="ＭＳ 明朝" w:eastAsia="ＭＳ 明朝" w:hAnsi="ＭＳ 明朝" w:cs="ＭＳ ゴシック" w:hint="eastAsia"/>
                <w:color w:val="000000"/>
                <w:kern w:val="0"/>
                <w:sz w:val="22"/>
              </w:rPr>
              <w:t xml:space="preserve">　</w:t>
            </w:r>
            <w:r w:rsidR="003411B3" w:rsidRPr="00F40A8F">
              <w:rPr>
                <w:rFonts w:ascii="ＭＳ 明朝" w:eastAsia="ＭＳ 明朝" w:hAnsi="ＭＳ 明朝" w:cs="ＭＳ ゴシック" w:hint="eastAsia"/>
                <w:color w:val="000000"/>
                <w:kern w:val="0"/>
                <w:sz w:val="22"/>
              </w:rPr>
              <w:t>契約の相手方から委託を受けた保険会社、銀行、農林中央金庫その他予算決算及び会計令（昭和２２年勅令第１６５号）第１００条の３第２号の規程に基づき財務大臣が指定する金融機関と工事履行保証契約を締結したとき。</w:t>
            </w:r>
          </w:p>
          <w:p w14:paraId="72F19400" w14:textId="13AEC13A" w:rsidR="002F36F8" w:rsidRPr="00F40A8F" w:rsidRDefault="002F36F8" w:rsidP="003411B3">
            <w:pPr>
              <w:autoSpaceDE w:val="0"/>
              <w:autoSpaceDN w:val="0"/>
              <w:adjustRightInd w:val="0"/>
              <w:ind w:left="220" w:hangingChars="100" w:hanging="220"/>
              <w:jc w:val="left"/>
              <w:rPr>
                <w:rFonts w:ascii="ＭＳ 明朝" w:eastAsia="ＭＳ 明朝" w:hAnsi="ＭＳ 明朝" w:cs="ＭＳ ゴシック"/>
                <w:color w:val="000000"/>
                <w:kern w:val="0"/>
                <w:sz w:val="22"/>
              </w:rPr>
            </w:pPr>
            <w:r w:rsidRPr="00F40A8F">
              <w:rPr>
                <w:rFonts w:ascii="ＭＳ 明朝" w:eastAsia="ＭＳ 明朝" w:hAnsi="ＭＳ 明朝" w:cs="ＭＳ ゴシック" w:hint="eastAsia"/>
                <w:color w:val="000000"/>
                <w:kern w:val="0"/>
                <w:sz w:val="22"/>
              </w:rPr>
              <w:t>ウ</w:t>
            </w:r>
            <w:r w:rsidR="00572F0D" w:rsidRPr="00F40A8F">
              <w:rPr>
                <w:rFonts w:ascii="ＭＳ 明朝" w:eastAsia="ＭＳ 明朝" w:hAnsi="ＭＳ 明朝" w:cs="ＭＳ ゴシック" w:hint="eastAsia"/>
                <w:color w:val="000000"/>
                <w:kern w:val="0"/>
                <w:sz w:val="22"/>
              </w:rPr>
              <w:t xml:space="preserve">　</w:t>
            </w:r>
            <w:r w:rsidRPr="00F40A8F">
              <w:rPr>
                <w:rFonts w:ascii="ＭＳ 明朝" w:eastAsia="ＭＳ 明朝" w:hAnsi="ＭＳ 明朝" w:cs="ＭＳ ゴシック" w:hint="eastAsia"/>
                <w:color w:val="000000"/>
                <w:kern w:val="0"/>
                <w:sz w:val="22"/>
              </w:rPr>
              <w:t>地方独立行政法人埼玉県立病院機構契約事務取扱規程第３条に規定する資格を有する者と契約を締結する場合において、その者が種類及び規模をほぼ同じくする契約を当該年度を含めて過去５年度以内に２回以上全て誠実に履行したものについて、その者が契約を履行しないこととなるおそれがないと認められるとき。</w:t>
            </w:r>
            <w:r w:rsidRPr="00F40A8F">
              <w:rPr>
                <w:rFonts w:ascii="ＭＳ 明朝" w:eastAsia="ＭＳ 明朝" w:hAnsi="ＭＳ 明朝" w:cs="ＭＳ ゴシック"/>
                <w:color w:val="000000"/>
                <w:kern w:val="0"/>
                <w:sz w:val="22"/>
              </w:rPr>
              <w:t xml:space="preserve"> </w:t>
            </w:r>
          </w:p>
        </w:tc>
      </w:tr>
    </w:tbl>
    <w:p w14:paraId="26C949E4" w14:textId="64F66E75" w:rsidR="002F36F8" w:rsidRPr="00F40A8F" w:rsidRDefault="002F36F8" w:rsidP="00572F0D">
      <w:pPr>
        <w:pStyle w:val="Default"/>
        <w:ind w:leftChars="200" w:left="420" w:firstLineChars="100" w:firstLine="220"/>
        <w:rPr>
          <w:rFonts w:ascii="ＭＳ 明朝" w:eastAsia="ＭＳ 明朝" w:hAnsi="ＭＳ 明朝"/>
          <w:sz w:val="22"/>
          <w:szCs w:val="22"/>
        </w:rPr>
      </w:pPr>
      <w:r w:rsidRPr="00F40A8F">
        <w:rPr>
          <w:rFonts w:ascii="ＭＳ 明朝" w:eastAsia="ＭＳ 明朝" w:hAnsi="ＭＳ 明朝" w:hint="eastAsia"/>
          <w:sz w:val="22"/>
          <w:szCs w:val="22"/>
        </w:rPr>
        <w:t>ア又はイの場合には当該保険証書等を、ウの場合には条件を満たす契約書の写し及び履行を証明する</w:t>
      </w:r>
      <w:r w:rsidRPr="00F40A8F">
        <w:rPr>
          <w:rFonts w:ascii="ＭＳ 明朝" w:eastAsia="ＭＳ 明朝" w:hAnsi="ＭＳ 明朝" w:hint="eastAsia"/>
          <w:color w:val="auto"/>
          <w:sz w:val="22"/>
          <w:szCs w:val="22"/>
        </w:rPr>
        <w:t>ものを、</w:t>
      </w:r>
      <w:r w:rsidR="003411B3" w:rsidRPr="00F40A8F">
        <w:rPr>
          <w:rFonts w:ascii="ＭＳ 明朝" w:eastAsia="ＭＳ 明朝" w:hAnsi="ＭＳ 明朝" w:hint="eastAsia"/>
          <w:color w:val="auto"/>
          <w:sz w:val="22"/>
          <w:szCs w:val="22"/>
        </w:rPr>
        <w:t>契約の相手方である病院の担当窓口に指定された日時までに</w:t>
      </w:r>
      <w:r w:rsidRPr="00F40A8F">
        <w:rPr>
          <w:rFonts w:ascii="ＭＳ 明朝" w:eastAsia="ＭＳ 明朝" w:hAnsi="ＭＳ 明朝" w:hint="eastAsia"/>
          <w:color w:val="auto"/>
          <w:sz w:val="22"/>
          <w:szCs w:val="22"/>
        </w:rPr>
        <w:t>提出しなければならない。</w:t>
      </w:r>
    </w:p>
    <w:p w14:paraId="13246EB2" w14:textId="77777777" w:rsidR="002F36F8" w:rsidRPr="00F40A8F" w:rsidRDefault="002F36F8" w:rsidP="002F36F8">
      <w:pPr>
        <w:pStyle w:val="Default"/>
        <w:rPr>
          <w:rFonts w:hAnsi="ＭＳ ゴシック"/>
          <w:sz w:val="22"/>
          <w:szCs w:val="22"/>
        </w:rPr>
      </w:pPr>
      <w:r w:rsidRPr="00F40A8F">
        <w:rPr>
          <w:rFonts w:hAnsi="ＭＳ ゴシック" w:hint="eastAsia"/>
          <w:sz w:val="22"/>
          <w:szCs w:val="22"/>
        </w:rPr>
        <w:t>【留意点】</w:t>
      </w:r>
    </w:p>
    <w:p w14:paraId="77B76559" w14:textId="3DD5FCF7" w:rsidR="002F36F8" w:rsidRPr="00F40A8F" w:rsidRDefault="002F36F8" w:rsidP="00045B8D">
      <w:pPr>
        <w:pStyle w:val="Default"/>
        <w:ind w:left="220" w:hangingChars="100" w:hanging="220"/>
        <w:rPr>
          <w:rFonts w:ascii="ＭＳ 明朝" w:eastAsia="ＭＳ 明朝" w:hAnsi="ＭＳ 明朝"/>
          <w:sz w:val="22"/>
          <w:szCs w:val="22"/>
        </w:rPr>
      </w:pPr>
      <w:r w:rsidRPr="00F40A8F">
        <w:rPr>
          <w:rFonts w:ascii="ＭＳ 明朝" w:eastAsia="ＭＳ 明朝" w:hAnsi="ＭＳ 明朝" w:hint="eastAsia"/>
          <w:sz w:val="22"/>
          <w:szCs w:val="22"/>
        </w:rPr>
        <w:t>・ウに該当する場合、提出する契約書の写しから、契約の種類を表す部分（物品名等）及び契約の規模を表す部分（数量、契約金額等）は抹消しないこと。</w:t>
      </w:r>
    </w:p>
    <w:p w14:paraId="51B7FA7F" w14:textId="55565257" w:rsidR="002F36F8" w:rsidRPr="00F40A8F" w:rsidRDefault="002F36F8" w:rsidP="00045B8D">
      <w:pPr>
        <w:pStyle w:val="Default"/>
        <w:ind w:left="220" w:hangingChars="100" w:hanging="220"/>
        <w:rPr>
          <w:rFonts w:ascii="ＭＳ 明朝" w:eastAsia="ＭＳ 明朝" w:hAnsi="ＭＳ 明朝"/>
          <w:sz w:val="22"/>
          <w:szCs w:val="22"/>
        </w:rPr>
      </w:pPr>
      <w:r w:rsidRPr="00F40A8F">
        <w:rPr>
          <w:rFonts w:ascii="ＭＳ 明朝" w:eastAsia="ＭＳ 明朝" w:hAnsi="ＭＳ 明朝" w:hint="eastAsia"/>
          <w:sz w:val="22"/>
          <w:szCs w:val="22"/>
        </w:rPr>
        <w:t>・ウに該当する場合、履行を証明するものとして、①検査調書、検収書等の写し、②履行証明書、③代金を受領した預金通帳等の写しを添付すること。</w:t>
      </w:r>
    </w:p>
    <w:p w14:paraId="25FA8F0E" w14:textId="60443CAB" w:rsidR="002F36F8" w:rsidRPr="00F40A8F" w:rsidRDefault="002F36F8" w:rsidP="00045B8D">
      <w:pPr>
        <w:ind w:left="220" w:hangingChars="100" w:hanging="220"/>
        <w:rPr>
          <w:rFonts w:ascii="ＭＳ 明朝" w:eastAsia="ＭＳ 明朝" w:hAnsi="ＭＳ 明朝"/>
          <w:sz w:val="22"/>
        </w:rPr>
      </w:pPr>
      <w:r w:rsidRPr="00F40A8F">
        <w:rPr>
          <w:rFonts w:ascii="ＭＳ 明朝" w:eastAsia="ＭＳ 明朝" w:hAnsi="ＭＳ 明朝" w:hint="eastAsia"/>
          <w:sz w:val="22"/>
        </w:rPr>
        <w:t>・ウに該当する場合で、埼玉県立</w:t>
      </w:r>
      <w:r w:rsidR="00045B8D" w:rsidRPr="00F40A8F">
        <w:rPr>
          <w:rFonts w:ascii="ＭＳ 明朝" w:eastAsia="ＭＳ 明朝" w:hAnsi="ＭＳ 明朝" w:hint="eastAsia"/>
          <w:sz w:val="22"/>
        </w:rPr>
        <w:t>がん</w:t>
      </w:r>
      <w:r w:rsidRPr="00F40A8F">
        <w:rPr>
          <w:rFonts w:ascii="ＭＳ 明朝" w:eastAsia="ＭＳ 明朝" w:hAnsi="ＭＳ 明朝" w:hint="eastAsia"/>
          <w:sz w:val="22"/>
        </w:rPr>
        <w:t>センターの履行実績を用いるときは、履行を証明する書類の提出は要さず、様式第</w:t>
      </w:r>
      <w:r w:rsidR="0074143B" w:rsidRPr="00F40A8F">
        <w:rPr>
          <w:rFonts w:ascii="ＭＳ 明朝" w:eastAsia="ＭＳ 明朝" w:hAnsi="ＭＳ 明朝" w:hint="eastAsia"/>
          <w:sz w:val="22"/>
        </w:rPr>
        <w:t>８</w:t>
      </w:r>
      <w:r w:rsidRPr="00F40A8F">
        <w:rPr>
          <w:rFonts w:ascii="ＭＳ 明朝" w:eastAsia="ＭＳ 明朝" w:hAnsi="ＭＳ 明朝" w:hint="eastAsia"/>
          <w:sz w:val="22"/>
        </w:rPr>
        <w:t>号に履行実績を記入</w:t>
      </w:r>
      <w:r w:rsidR="00EB0D70" w:rsidRPr="00F40A8F">
        <w:rPr>
          <w:rFonts w:ascii="ＭＳ 明朝" w:eastAsia="ＭＳ 明朝" w:hAnsi="ＭＳ 明朝" w:hint="eastAsia"/>
          <w:sz w:val="22"/>
        </w:rPr>
        <w:t>し、契約書の写し</w:t>
      </w:r>
      <w:r w:rsidR="00197B33" w:rsidRPr="00F40A8F">
        <w:rPr>
          <w:rFonts w:ascii="ＭＳ 明朝" w:eastAsia="ＭＳ 明朝" w:hAnsi="ＭＳ 明朝" w:hint="eastAsia"/>
          <w:sz w:val="22"/>
        </w:rPr>
        <w:t>を提出</w:t>
      </w:r>
      <w:r w:rsidRPr="00F40A8F">
        <w:rPr>
          <w:rFonts w:ascii="ＭＳ 明朝" w:eastAsia="ＭＳ 明朝" w:hAnsi="ＭＳ 明朝" w:hint="eastAsia"/>
          <w:sz w:val="22"/>
        </w:rPr>
        <w:t>すること。</w:t>
      </w:r>
    </w:p>
    <w:sectPr w:rsidR="002F36F8" w:rsidRPr="00F40A8F" w:rsidSect="00EE1836">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47F4D" w14:textId="77777777" w:rsidR="005C260F" w:rsidRDefault="005C260F" w:rsidP="00AB4002">
      <w:r>
        <w:separator/>
      </w:r>
    </w:p>
  </w:endnote>
  <w:endnote w:type="continuationSeparator" w:id="0">
    <w:p w14:paraId="08488845" w14:textId="77777777" w:rsidR="005C260F" w:rsidRDefault="005C260F" w:rsidP="00AB4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C971D" w14:textId="77777777" w:rsidR="005C260F" w:rsidRDefault="005C260F" w:rsidP="00AB4002">
      <w:r>
        <w:separator/>
      </w:r>
    </w:p>
  </w:footnote>
  <w:footnote w:type="continuationSeparator" w:id="0">
    <w:p w14:paraId="73C282CF" w14:textId="77777777" w:rsidR="005C260F" w:rsidRDefault="005C260F" w:rsidP="00AB4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6F8"/>
    <w:rsid w:val="00013C5E"/>
    <w:rsid w:val="00045B8D"/>
    <w:rsid w:val="0019235B"/>
    <w:rsid w:val="00197B33"/>
    <w:rsid w:val="001D1029"/>
    <w:rsid w:val="002620AB"/>
    <w:rsid w:val="002F36F8"/>
    <w:rsid w:val="003411B3"/>
    <w:rsid w:val="003964BA"/>
    <w:rsid w:val="003B5553"/>
    <w:rsid w:val="003B64E6"/>
    <w:rsid w:val="003F1363"/>
    <w:rsid w:val="004061CF"/>
    <w:rsid w:val="00572F0D"/>
    <w:rsid w:val="005C260F"/>
    <w:rsid w:val="006E78CB"/>
    <w:rsid w:val="0074143B"/>
    <w:rsid w:val="00837DA2"/>
    <w:rsid w:val="00896823"/>
    <w:rsid w:val="008E2F86"/>
    <w:rsid w:val="0092256C"/>
    <w:rsid w:val="00930870"/>
    <w:rsid w:val="009473A7"/>
    <w:rsid w:val="00972B46"/>
    <w:rsid w:val="00A02D63"/>
    <w:rsid w:val="00A4790C"/>
    <w:rsid w:val="00A66A3B"/>
    <w:rsid w:val="00AB4002"/>
    <w:rsid w:val="00AE6DD8"/>
    <w:rsid w:val="00B16327"/>
    <w:rsid w:val="00B830A3"/>
    <w:rsid w:val="00C063A1"/>
    <w:rsid w:val="00CB1F94"/>
    <w:rsid w:val="00CD52D4"/>
    <w:rsid w:val="00CF56C2"/>
    <w:rsid w:val="00D62E28"/>
    <w:rsid w:val="00DF0A4B"/>
    <w:rsid w:val="00DF44FE"/>
    <w:rsid w:val="00E85915"/>
    <w:rsid w:val="00EB0D70"/>
    <w:rsid w:val="00EE1836"/>
    <w:rsid w:val="00F40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9835F84"/>
  <w15:chartTrackingRefBased/>
  <w15:docId w15:val="{BC92A107-D7B2-4962-A907-5D3F87DF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F36F8"/>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AB4002"/>
    <w:pPr>
      <w:tabs>
        <w:tab w:val="center" w:pos="4252"/>
        <w:tab w:val="right" w:pos="8504"/>
      </w:tabs>
      <w:snapToGrid w:val="0"/>
    </w:pPr>
  </w:style>
  <w:style w:type="character" w:customStyle="1" w:styleId="a4">
    <w:name w:val="ヘッダー (文字)"/>
    <w:basedOn w:val="a0"/>
    <w:link w:val="a3"/>
    <w:uiPriority w:val="99"/>
    <w:rsid w:val="00AB4002"/>
  </w:style>
  <w:style w:type="paragraph" w:styleId="a5">
    <w:name w:val="footer"/>
    <w:basedOn w:val="a"/>
    <w:link w:val="a6"/>
    <w:uiPriority w:val="99"/>
    <w:unhideWhenUsed/>
    <w:rsid w:val="00AB4002"/>
    <w:pPr>
      <w:tabs>
        <w:tab w:val="center" w:pos="4252"/>
        <w:tab w:val="right" w:pos="8504"/>
      </w:tabs>
      <w:snapToGrid w:val="0"/>
    </w:pPr>
  </w:style>
  <w:style w:type="character" w:customStyle="1" w:styleId="a6">
    <w:name w:val="フッター (文字)"/>
    <w:basedOn w:val="a0"/>
    <w:link w:val="a5"/>
    <w:uiPriority w:val="99"/>
    <w:rsid w:val="00AB4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河村 泰成</cp:lastModifiedBy>
  <cp:revision>25</cp:revision>
  <cp:lastPrinted>2025-07-25T00:30:00Z</cp:lastPrinted>
  <dcterms:created xsi:type="dcterms:W3CDTF">2022-01-04T06:39:00Z</dcterms:created>
  <dcterms:modified xsi:type="dcterms:W3CDTF">2025-07-25T00:30:00Z</dcterms:modified>
</cp:coreProperties>
</file>