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54A000F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44FFF">
        <w:rPr>
          <w:rFonts w:hAnsi="ＭＳ 明朝" w:hint="eastAsia"/>
          <w:spacing w:val="16"/>
          <w:sz w:val="21"/>
          <w:szCs w:val="21"/>
        </w:rPr>
        <w:t>令和</w:t>
      </w:r>
      <w:r w:rsidR="00571F59">
        <w:rPr>
          <w:rFonts w:hAnsi="ＭＳ 明朝" w:hint="eastAsia"/>
          <w:spacing w:val="16"/>
          <w:sz w:val="21"/>
          <w:szCs w:val="21"/>
        </w:rPr>
        <w:t>７</w:t>
      </w:r>
      <w:r w:rsidR="00D44FFF">
        <w:rPr>
          <w:rFonts w:hAnsi="ＭＳ 明朝" w:hint="eastAsia"/>
          <w:spacing w:val="16"/>
          <w:sz w:val="21"/>
          <w:szCs w:val="21"/>
        </w:rPr>
        <w:t>年度トナーカートリッジ等の単価契約について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B4F37E2" w:rsidR="00150BD1" w:rsidRPr="00860BC0" w:rsidRDefault="00397D28" w:rsidP="00150BD1">
      <w:pPr>
        <w:spacing w:line="320" w:lineRule="atLeast"/>
        <w:rPr>
          <w:rFonts w:hAnsi="ＭＳ 明朝"/>
          <w:color w:val="0000CC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44FFF" w:rsidRPr="00D44FFF">
        <w:rPr>
          <w:rFonts w:hAnsi="ＭＳ 明朝" w:hint="eastAsia"/>
          <w:spacing w:val="16"/>
          <w:sz w:val="21"/>
          <w:szCs w:val="21"/>
        </w:rPr>
        <w:t>令和</w:t>
      </w:r>
      <w:r w:rsidR="00571F59">
        <w:rPr>
          <w:rFonts w:hAnsi="ＭＳ 明朝" w:hint="eastAsia"/>
          <w:spacing w:val="16"/>
          <w:sz w:val="21"/>
          <w:szCs w:val="21"/>
        </w:rPr>
        <w:t>７</w:t>
      </w:r>
      <w:r w:rsidR="00D44FFF" w:rsidRPr="00D44FFF">
        <w:rPr>
          <w:rFonts w:hAnsi="ＭＳ 明朝" w:hint="eastAsia"/>
          <w:spacing w:val="16"/>
          <w:sz w:val="21"/>
          <w:szCs w:val="21"/>
        </w:rPr>
        <w:t>年</w:t>
      </w:r>
      <w:r w:rsidR="00571F59">
        <w:rPr>
          <w:rFonts w:hAnsi="ＭＳ 明朝" w:hint="eastAsia"/>
          <w:spacing w:val="16"/>
          <w:sz w:val="21"/>
          <w:szCs w:val="21"/>
        </w:rPr>
        <w:t>３</w:t>
      </w:r>
      <w:r w:rsidR="00D44FFF" w:rsidRPr="00D44FFF">
        <w:rPr>
          <w:rFonts w:hAnsi="ＭＳ 明朝" w:hint="eastAsia"/>
          <w:spacing w:val="16"/>
          <w:sz w:val="21"/>
          <w:szCs w:val="21"/>
        </w:rPr>
        <w:t>月</w:t>
      </w:r>
      <w:r w:rsidR="00571F59">
        <w:rPr>
          <w:rFonts w:hAnsi="ＭＳ 明朝" w:hint="eastAsia"/>
          <w:spacing w:val="16"/>
          <w:sz w:val="21"/>
          <w:szCs w:val="21"/>
        </w:rPr>
        <w:t>７</w:t>
      </w:r>
      <w:r w:rsidR="00D44FFF" w:rsidRPr="00D44FFF">
        <w:rPr>
          <w:rFonts w:hAnsi="ＭＳ 明朝" w:hint="eastAsia"/>
          <w:spacing w:val="16"/>
          <w:sz w:val="21"/>
          <w:szCs w:val="21"/>
        </w:rPr>
        <w:t>日（</w:t>
      </w:r>
      <w:r w:rsidR="00571F59">
        <w:rPr>
          <w:rFonts w:hAnsi="ＭＳ 明朝" w:hint="eastAsia"/>
          <w:spacing w:val="16"/>
          <w:sz w:val="21"/>
          <w:szCs w:val="21"/>
        </w:rPr>
        <w:t>金</w:t>
      </w:r>
      <w:r w:rsidR="00D44FFF" w:rsidRPr="00D44FF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666318">
    <w:abstractNumId w:val="4"/>
  </w:num>
  <w:num w:numId="2" w16cid:durableId="55663602">
    <w:abstractNumId w:val="0"/>
  </w:num>
  <w:num w:numId="3" w16cid:durableId="256719665">
    <w:abstractNumId w:val="3"/>
  </w:num>
  <w:num w:numId="4" w16cid:durableId="832111577">
    <w:abstractNumId w:val="1"/>
  </w:num>
  <w:num w:numId="5" w16cid:durableId="33114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2EF8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84309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09BF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1F59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9BD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0BC0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46F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286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FFF"/>
    <w:rsid w:val="00D45055"/>
    <w:rsid w:val="00D50BA1"/>
    <w:rsid w:val="00D54DF5"/>
    <w:rsid w:val="00D560F5"/>
    <w:rsid w:val="00D569B5"/>
    <w:rsid w:val="00D64D75"/>
    <w:rsid w:val="00D67734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439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0271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2025-03-05T02:38:00Z</dcterms:modified>
</cp:coreProperties>
</file>