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555DAEF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案件名称及び数量</w:t>
      </w:r>
    </w:p>
    <w:p w14:paraId="2AC7861E" w14:textId="00A9F58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864FD">
        <w:rPr>
          <w:rFonts w:ascii="ＭＳ ゴシック" w:hAnsi="ＭＳ ゴシック" w:hint="eastAsia"/>
          <w:spacing w:val="-1"/>
          <w:kern w:val="0"/>
          <w:szCs w:val="22"/>
        </w:rPr>
        <w:t>埼玉県立がんセンター設立５０周年記念事業記念誌作成業務</w:t>
      </w:r>
      <w:r w:rsidR="00F864FD">
        <w:rPr>
          <w:rFonts w:ascii="ＭＳ ゴシック" w:hAnsi="ＭＳ ゴシック" w:hint="eastAsia"/>
          <w:spacing w:val="-1"/>
          <w:szCs w:val="22"/>
        </w:rPr>
        <w:t xml:space="preserve">　</w:t>
      </w:r>
      <w:r w:rsidR="00F864FD">
        <w:rPr>
          <w:rFonts w:ascii="ＭＳ ゴシック" w:hAnsi="ＭＳ ゴシック" w:hint="eastAsia"/>
          <w:spacing w:val="-1"/>
          <w:szCs w:val="22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DD416D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864FD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F864FD">
        <w:rPr>
          <w:rFonts w:hAnsi="ＭＳ 明朝" w:hint="eastAsia"/>
          <w:spacing w:val="16"/>
          <w:sz w:val="21"/>
          <w:szCs w:val="21"/>
        </w:rPr>
        <w:t>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F864FD">
        <w:rPr>
          <w:rFonts w:hAnsi="ＭＳ 明朝" w:hint="eastAsia"/>
          <w:spacing w:val="16"/>
          <w:sz w:val="21"/>
          <w:szCs w:val="21"/>
        </w:rPr>
        <w:t>１７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F864FD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36C1" w14:textId="77777777" w:rsidR="00920E34" w:rsidRDefault="00920E34">
      <w:r>
        <w:separator/>
      </w:r>
    </w:p>
  </w:endnote>
  <w:endnote w:type="continuationSeparator" w:id="0">
    <w:p w14:paraId="20BF8D0C" w14:textId="77777777" w:rsidR="00920E34" w:rsidRDefault="0092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2686D" w14:textId="77777777" w:rsidR="00920E34" w:rsidRDefault="00920E34">
      <w:r>
        <w:separator/>
      </w:r>
    </w:p>
  </w:footnote>
  <w:footnote w:type="continuationSeparator" w:id="0">
    <w:p w14:paraId="2C1B5531" w14:textId="77777777" w:rsidR="00920E34" w:rsidRDefault="0092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23F9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3996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0E34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864FD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2025-02-14T04:17:00Z</dcterms:modified>
</cp:coreProperties>
</file>