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6FD6EB5D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</w:t>
      </w:r>
      <w:r w:rsidR="00C0608E">
        <w:rPr>
          <w:rFonts w:hAnsi="ＭＳ 明朝" w:hint="eastAsia"/>
          <w:spacing w:val="16"/>
          <w:sz w:val="21"/>
          <w:szCs w:val="21"/>
        </w:rPr>
        <w:t>び数量</w:t>
      </w:r>
    </w:p>
    <w:p w14:paraId="6285D33D" w14:textId="0E99EFEB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C0608E">
        <w:rPr>
          <w:rFonts w:hAnsi="ＭＳ 明朝" w:hint="eastAsia"/>
          <w:spacing w:val="16"/>
          <w:sz w:val="21"/>
          <w:szCs w:val="21"/>
        </w:rPr>
        <w:t>全自動錠剤分包機及び錠剤一包化鑑査支援システム　各一式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59FD37D6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44F19">
        <w:rPr>
          <w:rFonts w:hAnsi="ＭＳ 明朝" w:hint="eastAsia"/>
          <w:spacing w:val="16"/>
          <w:sz w:val="21"/>
          <w:szCs w:val="21"/>
        </w:rPr>
        <w:t>６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C0608E">
        <w:rPr>
          <w:rFonts w:hAnsi="ＭＳ 明朝" w:hint="eastAsia"/>
          <w:spacing w:val="16"/>
          <w:sz w:val="21"/>
          <w:szCs w:val="21"/>
        </w:rPr>
        <w:t>１１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A461E9">
        <w:rPr>
          <w:rFonts w:hAnsi="ＭＳ 明朝" w:hint="eastAsia"/>
          <w:spacing w:val="16"/>
          <w:sz w:val="21"/>
          <w:szCs w:val="21"/>
        </w:rPr>
        <w:t>２</w:t>
      </w:r>
      <w:r w:rsidR="00C0608E">
        <w:rPr>
          <w:rFonts w:hAnsi="ＭＳ 明朝" w:hint="eastAsia"/>
          <w:spacing w:val="16"/>
          <w:sz w:val="21"/>
          <w:szCs w:val="21"/>
        </w:rPr>
        <w:t>８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4F4A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4F19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A760E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0EAB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3A36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08E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35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 由美子</cp:lastModifiedBy>
  <cp:revision>51</cp:revision>
  <cp:lastPrinted>2022-11-07T06:12:00Z</cp:lastPrinted>
  <dcterms:created xsi:type="dcterms:W3CDTF">2020-01-22T03:01:00Z</dcterms:created>
  <dcterms:modified xsi:type="dcterms:W3CDTF">2024-11-26T11:06:00Z</dcterms:modified>
</cp:coreProperties>
</file>