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FDD96B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A6D92">
        <w:rPr>
          <w:rFonts w:hint="eastAsia"/>
        </w:rPr>
        <w:t>検体前処理分注装置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64D17CA1" w14:textId="77777777" w:rsidR="00D365F7" w:rsidRDefault="00D365F7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35A7F358" w14:textId="3EE65382" w:rsidR="009E0941" w:rsidRDefault="00D365F7" w:rsidP="0012769B">
      <w:pPr>
        <w:rPr>
          <w:rFonts w:hAnsi="ＭＳ 明朝"/>
        </w:rPr>
      </w:pPr>
      <w:r>
        <w:rPr>
          <w:rFonts w:hAnsi="ＭＳ 明朝" w:hint="eastAsia"/>
        </w:rPr>
        <w:t>銘　　柄：（１）日立ハイテク　・（２）ＩＤＳ</w:t>
      </w:r>
    </w:p>
    <w:p w14:paraId="6361A4D0" w14:textId="30DEA7C3" w:rsidR="00F75E82" w:rsidRPr="00404547" w:rsidRDefault="00F75E82" w:rsidP="0012769B">
      <w:pPr>
        <w:rPr>
          <w:rFonts w:hAnsi="ＭＳ 明朝" w:hint="eastAsia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D5B9D0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A6D92">
        <w:rPr>
          <w:rFonts w:hint="eastAsia"/>
        </w:rPr>
        <w:t>検体前処理分注装置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E3DD028" w14:textId="30A4CFC5" w:rsidR="00F75E82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　柄：（１）日立ハイテク　・（２）ＩＤＳ</w:t>
      </w:r>
    </w:p>
    <w:p w14:paraId="0E5F44CC" w14:textId="140AE937" w:rsidR="00F75E82" w:rsidRPr="00404547" w:rsidRDefault="00F75E82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>※（１）～（２）のいずれかの銘柄に〇印をつけて下さい。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65A3AF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A6D92">
        <w:rPr>
          <w:rFonts w:hint="eastAsia"/>
        </w:rPr>
        <w:t>検体前処理分注装置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9879A3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A6D92">
        <w:rPr>
          <w:rFonts w:hint="eastAsia"/>
        </w:rPr>
        <w:t>検体前処理分注装置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A6D92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365F7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5E82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1949</Words>
  <Characters>563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2024-06-12T02:32:00Z</dcterms:modified>
</cp:coreProperties>
</file>