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3C6552">
              <w:rPr>
                <w:rFonts w:hint="eastAsia"/>
                <w:sz w:val="24"/>
                <w:szCs w:val="24"/>
              </w:rPr>
              <w:t>ミニデジタル骨導補聴器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3C6552">
              <w:rPr>
                <w:rFonts w:hint="eastAsia"/>
                <w:sz w:val="24"/>
                <w:szCs w:val="24"/>
              </w:rPr>
              <w:t>２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3C6552">
              <w:rPr>
                <w:rFonts w:hint="eastAsia"/>
                <w:sz w:val="24"/>
                <w:szCs w:val="24"/>
              </w:rPr>
              <w:t>耳鼻科　補聴器相談室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6552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6B2BC62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EA87C-B0B0-4E60-892A-3FB0E5C7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28</cp:revision>
  <cp:lastPrinted>2021-06-15T02:19:00Z</cp:lastPrinted>
  <dcterms:created xsi:type="dcterms:W3CDTF">2021-05-26T05:00:00Z</dcterms:created>
  <dcterms:modified xsi:type="dcterms:W3CDTF">2024-05-14T05:24:00Z</dcterms:modified>
</cp:coreProperties>
</file>