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C42169">
        <w:rPr>
          <w:rFonts w:ascii="BIZ UD明朝 Medium" w:eastAsia="BIZ UD明朝 Medium" w:hAnsi="ＭＳ 明朝" w:hint="eastAsia"/>
          <w:sz w:val="22"/>
          <w:szCs w:val="22"/>
        </w:rPr>
        <w:t>全自動秤量散薬分包機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C42169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74F45970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35</cp:revision>
  <cp:lastPrinted>2023-06-07T05:13:00Z</cp:lastPrinted>
  <dcterms:created xsi:type="dcterms:W3CDTF">2021-01-04T07:37:00Z</dcterms:created>
  <dcterms:modified xsi:type="dcterms:W3CDTF">2024-05-08T07:54:00Z</dcterms:modified>
</cp:coreProperties>
</file>