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24CAF516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336956" w:rsidRPr="00336956">
        <w:rPr>
          <w:rFonts w:hAnsi="ＭＳ 明朝" w:hint="eastAsia"/>
        </w:rPr>
        <w:t>令和５年度</w:t>
      </w:r>
      <w:r w:rsidR="00B45EF8">
        <w:rPr>
          <w:rFonts w:hAnsi="ＭＳ 明朝" w:hint="eastAsia"/>
        </w:rPr>
        <w:t>下期及び令和６年度上期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3F0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707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34</cp:revision>
  <cp:lastPrinted>2024-03-11T07:26:00Z</cp:lastPrinted>
  <dcterms:created xsi:type="dcterms:W3CDTF">2021-05-12T08:54:00Z</dcterms:created>
  <dcterms:modified xsi:type="dcterms:W3CDTF">2024-03-11T07:28:00Z</dcterms:modified>
</cp:coreProperties>
</file>