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BF145" w14:textId="0AC1D5D2" w:rsidR="00294728" w:rsidRPr="006B55A9" w:rsidRDefault="00294728" w:rsidP="00294728">
      <w:pPr>
        <w:autoSpaceDE w:val="0"/>
        <w:autoSpaceDN w:val="0"/>
        <w:ind w:leftChars="100" w:left="430" w:hangingChars="100" w:hanging="220"/>
        <w:rPr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様式第３号</w:t>
      </w:r>
    </w:p>
    <w:p w14:paraId="7133DCB3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22"/>
        </w:rPr>
        <w:t>入　　札　　書</w:t>
      </w:r>
    </w:p>
    <w:p w14:paraId="6DA6A9F3" w14:textId="77777777" w:rsidR="00294728" w:rsidRPr="006B55A9" w:rsidRDefault="00294728" w:rsidP="0052291C">
      <w:pPr>
        <w:pStyle w:val="a3"/>
        <w:wordWrap/>
        <w:spacing w:line="200" w:lineRule="exact"/>
        <w:ind w:firstLineChars="3100" w:firstLine="68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D2B0E9" w14:textId="77777777" w:rsidR="00294728" w:rsidRPr="006B55A9" w:rsidRDefault="00294728" w:rsidP="0029472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06D9A833" w14:textId="77777777" w:rsidR="00294728" w:rsidRPr="006B55A9" w:rsidRDefault="00294728" w:rsidP="0052291C">
      <w:pPr>
        <w:pStyle w:val="a3"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7165FED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（宛先）地方独立行政法人埼玉県立病院機構</w:t>
      </w:r>
    </w:p>
    <w:p w14:paraId="606AF82A" w14:textId="45D29B11" w:rsidR="00294728" w:rsidRPr="006B55A9" w:rsidRDefault="00294728" w:rsidP="00294728">
      <w:pPr>
        <w:pStyle w:val="a3"/>
        <w:ind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</w:t>
      </w:r>
      <w:r w:rsidR="00A731F1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センター</w:t>
      </w:r>
    </w:p>
    <w:p w14:paraId="02BF40C6" w14:textId="3FABF8BA" w:rsidR="00294728" w:rsidRPr="006B55A9" w:rsidRDefault="00294728" w:rsidP="00294728">
      <w:pPr>
        <w:pStyle w:val="a3"/>
        <w:ind w:firstLineChars="300" w:firstLine="66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病院長　</w:t>
      </w:r>
      <w:r w:rsidR="00BB60E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影山　幸雄</w:t>
      </w:r>
    </w:p>
    <w:p w14:paraId="7E24936A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C383F25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74DB6619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1FE8D05C" w14:textId="77777777" w:rsidR="00294728" w:rsidRPr="006B55A9" w:rsidRDefault="00294728" w:rsidP="0052291C">
      <w:pPr>
        <w:spacing w:line="200" w:lineRule="exact"/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418E15E4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2EA95B6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7C7E1E56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D5EC46E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上記代理人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7A26BD5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氏　　名</w:t>
      </w:r>
    </w:p>
    <w:p w14:paraId="7D0F82D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71CA391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下記の案件について、調達に係る「入札公告」及び「仕様書」を熟知したので入札します。</w:t>
      </w:r>
    </w:p>
    <w:p w14:paraId="00BBC394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4AA655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14:paraId="50DBF31B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10A2B27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１　調達案件名称</w:t>
      </w:r>
    </w:p>
    <w:p w14:paraId="1E263091" w14:textId="44AF9248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埼玉県立がんセンター</w:t>
      </w: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被服貸与に係る被服購入一式</w:t>
      </w:r>
    </w:p>
    <w:p w14:paraId="3A21E366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</w:p>
    <w:p w14:paraId="411D86C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２　公告年月日</w:t>
      </w:r>
    </w:p>
    <w:p w14:paraId="24C8B8D8" w14:textId="1C6059BD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begin"/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MERGEFIELD 公告年月日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\@ "ggge年M月d日" \* DBCHAR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separate"/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令和</w:t>
      </w:r>
      <w:r w:rsidR="00BB60E7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５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年１</w:t>
      </w:r>
      <w:r w:rsidR="002B6F81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１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月</w:t>
      </w:r>
      <w:r w:rsidR="00BB60E7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２</w:t>
      </w:r>
      <w:r w:rsidR="002B6F81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７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日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end"/>
      </w:r>
    </w:p>
    <w:p w14:paraId="4367F88E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6B7415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5242"/>
        <w:gridCol w:w="1143"/>
      </w:tblGrid>
      <w:tr w:rsidR="00294728" w:rsidRPr="006B55A9" w14:paraId="6B0EB838" w14:textId="77777777" w:rsidTr="00E34E27">
        <w:trPr>
          <w:gridAfter w:val="1"/>
          <w:wAfter w:w="1143" w:type="dxa"/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F538E9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8" w:space="0" w:color="auto"/>
            </w:tcBorders>
          </w:tcPr>
          <w:p w14:paraId="0390F4DF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294728" w:rsidRPr="006B55A9" w14:paraId="5A9BA422" w14:textId="77777777" w:rsidTr="00E34E27">
        <w:trPr>
          <w:gridBefore w:val="1"/>
          <w:wBefore w:w="1149" w:type="dxa"/>
          <w:trHeight w:val="347"/>
          <w:jc w:val="center"/>
        </w:trPr>
        <w:tc>
          <w:tcPr>
            <w:tcW w:w="800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EBE38CD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＊消費税及び地方消費税を含まず。</w:t>
            </w:r>
          </w:p>
          <w:p w14:paraId="5295DF12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＊金額は算用数字で記入し、頭部に￥を付記すること。</w:t>
            </w:r>
          </w:p>
        </w:tc>
      </w:tr>
    </w:tbl>
    <w:p w14:paraId="1FF48A17" w14:textId="77777777" w:rsidR="00294728" w:rsidRPr="006B55A9" w:rsidRDefault="00294728" w:rsidP="00294728">
      <w:pPr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294728" w:rsidRPr="006B55A9" w14:paraId="605BC380" w14:textId="77777777" w:rsidTr="00E34E27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036250C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DC098A9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10AD6D1B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83F52E3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</w:tr>
      <w:tr w:rsidR="00294728" w:rsidRPr="006B55A9" w14:paraId="1F176E6E" w14:textId="77777777" w:rsidTr="00E34E27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B67FB10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（３桁の数字を記入すること）</w:t>
            </w:r>
          </w:p>
        </w:tc>
      </w:tr>
    </w:tbl>
    <w:p w14:paraId="60F42EB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（注意事項）</w:t>
      </w:r>
    </w:p>
    <w:p w14:paraId="12B17B53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１　代理人による入札の場合の印は、代理人印のみでよいこと。</w:t>
      </w:r>
    </w:p>
    <w:p w14:paraId="3DD4EC41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２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74D5BF2C" w14:textId="2C784FEF" w:rsidR="000E6C93" w:rsidRDefault="00294728" w:rsidP="00294728"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３　くじ入力番号欄には任意の３桁の数字（０００～９９９）を記載すること。</w:t>
      </w:r>
    </w:p>
    <w:sectPr w:rsidR="000E6C93" w:rsidSect="0029472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4DF01" w14:textId="77777777" w:rsidR="00DA31D4" w:rsidRDefault="00DA31D4" w:rsidP="00BB60E7">
      <w:r>
        <w:separator/>
      </w:r>
    </w:p>
  </w:endnote>
  <w:endnote w:type="continuationSeparator" w:id="0">
    <w:p w14:paraId="20C3DF13" w14:textId="77777777" w:rsidR="00DA31D4" w:rsidRDefault="00DA31D4" w:rsidP="00BB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EC27" w14:textId="77777777" w:rsidR="00DA31D4" w:rsidRDefault="00DA31D4" w:rsidP="00BB60E7">
      <w:r>
        <w:separator/>
      </w:r>
    </w:p>
  </w:footnote>
  <w:footnote w:type="continuationSeparator" w:id="0">
    <w:p w14:paraId="7411B614" w14:textId="77777777" w:rsidR="00DA31D4" w:rsidRDefault="00DA31D4" w:rsidP="00BB6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294728"/>
    <w:rsid w:val="002B6F81"/>
    <w:rsid w:val="0052291C"/>
    <w:rsid w:val="005B576E"/>
    <w:rsid w:val="008D1B45"/>
    <w:rsid w:val="009C010E"/>
    <w:rsid w:val="00A731F1"/>
    <w:rsid w:val="00BB60E7"/>
    <w:rsid w:val="00DA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72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9472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BB60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60E7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BB6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60E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丸山 礼子</cp:lastModifiedBy>
  <cp:revision>8</cp:revision>
  <dcterms:created xsi:type="dcterms:W3CDTF">2021-12-21T10:45:00Z</dcterms:created>
  <dcterms:modified xsi:type="dcterms:W3CDTF">2023-11-14T05:23:00Z</dcterms:modified>
</cp:coreProperties>
</file>