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8B4A2" w14:textId="77777777" w:rsidR="0077658C" w:rsidRPr="00BA2630" w:rsidRDefault="00A47C93" w:rsidP="00D973F8">
      <w:pPr>
        <w:autoSpaceDE w:val="0"/>
        <w:autoSpaceDN w:val="0"/>
        <w:adjustRightInd w:val="0"/>
        <w:jc w:val="right"/>
        <w:rPr>
          <w:rFonts w:asciiTheme="majorEastAsia" w:eastAsiaTheme="majorEastAsia" w:hAnsiTheme="majorEastAsia" w:cs="ＭＳ ゴシック"/>
          <w:bCs/>
          <w:color w:val="000000" w:themeColor="text1"/>
          <w:szCs w:val="22"/>
        </w:rPr>
      </w:pPr>
      <w:r w:rsidRPr="00BA2630">
        <w:rPr>
          <w:rFonts w:asciiTheme="majorEastAsia" w:eastAsiaTheme="majorEastAsia" w:hAnsiTheme="majorEastAsia" w:cs="ＭＳ ゴシック" w:hint="eastAsia"/>
          <w:bCs/>
          <w:color w:val="000000" w:themeColor="text1"/>
          <w:szCs w:val="22"/>
        </w:rPr>
        <w:t>別紙</w:t>
      </w:r>
    </w:p>
    <w:p w14:paraId="2E66781B" w14:textId="77777777" w:rsidR="006C5D59" w:rsidRPr="00BA2630" w:rsidRDefault="00016A15" w:rsidP="00D973F8">
      <w:pPr>
        <w:autoSpaceDE w:val="0"/>
        <w:autoSpaceDN w:val="0"/>
        <w:jc w:val="center"/>
        <w:rPr>
          <w:rFonts w:asciiTheme="majorEastAsia" w:eastAsiaTheme="majorEastAsia" w:hAnsiTheme="majorEastAsia"/>
          <w:b/>
          <w:color w:val="000000" w:themeColor="text1"/>
          <w:sz w:val="24"/>
        </w:rPr>
      </w:pPr>
      <w:r w:rsidRPr="00BA2630">
        <w:rPr>
          <w:rFonts w:asciiTheme="majorEastAsia" w:eastAsiaTheme="majorEastAsia" w:hAnsiTheme="majorEastAsia" w:cs="ＭＳ ゴシック" w:hint="eastAsia"/>
          <w:b/>
          <w:bCs/>
          <w:color w:val="000000" w:themeColor="text1"/>
          <w:sz w:val="24"/>
        </w:rPr>
        <w:t>入札</w:t>
      </w:r>
      <w:r w:rsidR="006C5D59" w:rsidRPr="00BA2630">
        <w:rPr>
          <w:rFonts w:asciiTheme="majorEastAsia" w:eastAsiaTheme="majorEastAsia" w:hAnsiTheme="majorEastAsia" w:cs="ＭＳ ゴシック" w:hint="eastAsia"/>
          <w:b/>
          <w:bCs/>
          <w:color w:val="000000" w:themeColor="text1"/>
          <w:sz w:val="24"/>
        </w:rPr>
        <w:t>保証金について</w:t>
      </w:r>
    </w:p>
    <w:p w14:paraId="2C1A61B3" w14:textId="77777777" w:rsidR="006C5D59" w:rsidRPr="00BA2630" w:rsidRDefault="006C5D59" w:rsidP="00D973F8">
      <w:pPr>
        <w:autoSpaceDE w:val="0"/>
        <w:autoSpaceDN w:val="0"/>
        <w:rPr>
          <w:rFonts w:asciiTheme="majorEastAsia" w:eastAsiaTheme="majorEastAsia" w:hAnsiTheme="majorEastAsia"/>
          <w:color w:val="000000" w:themeColor="text1"/>
          <w:szCs w:val="22"/>
        </w:rPr>
      </w:pPr>
    </w:p>
    <w:p w14:paraId="0B22EB38" w14:textId="77777777" w:rsidR="006C5D59" w:rsidRPr="00BA2630" w:rsidRDefault="006C5D59" w:rsidP="00D973F8">
      <w:pPr>
        <w:autoSpaceDE w:val="0"/>
        <w:autoSpaceDN w:val="0"/>
        <w:rPr>
          <w:rFonts w:asciiTheme="majorEastAsia" w:eastAsiaTheme="majorEastAsia" w:hAnsiTheme="majorEastAsia"/>
          <w:b/>
          <w:color w:val="000000" w:themeColor="text1"/>
          <w:szCs w:val="22"/>
        </w:rPr>
      </w:pPr>
      <w:r w:rsidRPr="00BA2630">
        <w:rPr>
          <w:rFonts w:asciiTheme="majorEastAsia" w:eastAsiaTheme="majorEastAsia" w:hAnsiTheme="majorEastAsia" w:cs="ＭＳ ゴシック" w:hint="eastAsia"/>
          <w:b/>
          <w:bCs/>
          <w:color w:val="000000" w:themeColor="text1"/>
          <w:szCs w:val="22"/>
        </w:rPr>
        <w:t xml:space="preserve">１　</w:t>
      </w:r>
      <w:r w:rsidR="00016A15" w:rsidRPr="00BA2630">
        <w:rPr>
          <w:rFonts w:asciiTheme="majorEastAsia" w:eastAsiaTheme="majorEastAsia" w:hAnsiTheme="majorEastAsia" w:cs="ＭＳ ゴシック" w:hint="eastAsia"/>
          <w:b/>
          <w:bCs/>
          <w:color w:val="000000" w:themeColor="text1"/>
          <w:szCs w:val="22"/>
        </w:rPr>
        <w:t>入札</w:t>
      </w:r>
      <w:r w:rsidRPr="00BA2630">
        <w:rPr>
          <w:rFonts w:asciiTheme="majorEastAsia" w:eastAsiaTheme="majorEastAsia" w:hAnsiTheme="majorEastAsia" w:cs="ＭＳ ゴシック" w:hint="eastAsia"/>
          <w:b/>
          <w:bCs/>
          <w:color w:val="000000" w:themeColor="text1"/>
          <w:szCs w:val="22"/>
        </w:rPr>
        <w:t>保証金について</w:t>
      </w:r>
    </w:p>
    <w:p w14:paraId="55A678FE" w14:textId="77777777" w:rsidR="00501BFB" w:rsidRPr="00BA2630" w:rsidRDefault="00016A15" w:rsidP="00D973F8">
      <w:pPr>
        <w:autoSpaceDE w:val="0"/>
        <w:autoSpaceDN w:val="0"/>
        <w:ind w:leftChars="100" w:left="233" w:firstLineChars="100" w:firstLine="233"/>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競争入札参加者又はその代理人（以下「競争入札参加者等」という。）</w:t>
      </w:r>
      <w:r w:rsidR="006C5D59" w:rsidRPr="00BA2630">
        <w:rPr>
          <w:rFonts w:asciiTheme="majorEastAsia" w:eastAsiaTheme="majorEastAsia" w:hAnsiTheme="majorEastAsia" w:cs="ＭＳ ゴシック" w:hint="eastAsia"/>
          <w:color w:val="000000" w:themeColor="text1"/>
          <w:szCs w:val="22"/>
        </w:rPr>
        <w:t>は、</w:t>
      </w:r>
      <w:r w:rsidR="00FB430D" w:rsidRPr="00BA2630">
        <w:rPr>
          <w:rFonts w:asciiTheme="majorEastAsia" w:eastAsiaTheme="majorEastAsia" w:hAnsiTheme="majorEastAsia" w:cs="ＭＳ ゴシック" w:hint="eastAsia"/>
          <w:color w:val="000000" w:themeColor="text1"/>
          <w:szCs w:val="22"/>
        </w:rPr>
        <w:t>下</w:t>
      </w:r>
      <w:r w:rsidR="006C5D59" w:rsidRPr="00BA2630">
        <w:rPr>
          <w:rFonts w:asciiTheme="majorEastAsia" w:eastAsiaTheme="majorEastAsia" w:hAnsiTheme="majorEastAsia" w:cs="ＭＳ ゴシック" w:hint="eastAsia"/>
          <w:color w:val="000000" w:themeColor="text1"/>
          <w:szCs w:val="22"/>
        </w:rPr>
        <w:t>記</w:t>
      </w:r>
      <w:r w:rsidR="00501BFB" w:rsidRPr="00BA2630">
        <w:rPr>
          <w:rFonts w:asciiTheme="majorEastAsia" w:eastAsiaTheme="majorEastAsia" w:hAnsiTheme="majorEastAsia" w:cs="ＭＳ ゴシック" w:hint="eastAsia"/>
          <w:color w:val="000000" w:themeColor="text1"/>
          <w:szCs w:val="22"/>
        </w:rPr>
        <w:t>（</w:t>
      </w:r>
      <w:r w:rsidRPr="00BA2630">
        <w:rPr>
          <w:rFonts w:asciiTheme="majorEastAsia" w:eastAsiaTheme="majorEastAsia" w:hAnsiTheme="majorEastAsia" w:cs="ＭＳ ゴシック" w:hint="eastAsia"/>
          <w:color w:val="000000" w:themeColor="text1"/>
          <w:szCs w:val="22"/>
        </w:rPr>
        <w:t>７</w:t>
      </w:r>
      <w:r w:rsidR="00501BFB" w:rsidRPr="00BA2630">
        <w:rPr>
          <w:rFonts w:asciiTheme="majorEastAsia" w:eastAsiaTheme="majorEastAsia" w:hAnsiTheme="majorEastAsia" w:cs="ＭＳ ゴシック" w:hint="eastAsia"/>
          <w:color w:val="000000" w:themeColor="text1"/>
          <w:szCs w:val="22"/>
        </w:rPr>
        <w:t>）</w:t>
      </w:r>
      <w:r w:rsidR="008B17CF" w:rsidRPr="00BA2630">
        <w:rPr>
          <w:rFonts w:asciiTheme="majorEastAsia" w:eastAsiaTheme="majorEastAsia" w:hAnsiTheme="majorEastAsia" w:cs="ＭＳ ゴシック" w:hint="eastAsia"/>
          <w:color w:val="000000" w:themeColor="text1"/>
          <w:szCs w:val="22"/>
        </w:rPr>
        <w:t>により</w:t>
      </w:r>
      <w:r w:rsidRPr="00BA2630">
        <w:rPr>
          <w:rFonts w:asciiTheme="majorEastAsia" w:eastAsiaTheme="majorEastAsia" w:hAnsiTheme="majorEastAsia" w:cs="ＭＳ ゴシック" w:hint="eastAsia"/>
          <w:color w:val="000000" w:themeColor="text1"/>
          <w:szCs w:val="22"/>
        </w:rPr>
        <w:t>入札</w:t>
      </w:r>
      <w:r w:rsidR="008B17CF" w:rsidRPr="00BA2630">
        <w:rPr>
          <w:rFonts w:asciiTheme="majorEastAsia" w:eastAsiaTheme="majorEastAsia" w:hAnsiTheme="majorEastAsia" w:cs="ＭＳ ゴシック" w:hint="eastAsia"/>
          <w:color w:val="000000" w:themeColor="text1"/>
          <w:szCs w:val="22"/>
        </w:rPr>
        <w:t>保証金を免除される場合を除いて</w:t>
      </w:r>
      <w:r w:rsidR="006C5D59" w:rsidRPr="00BA2630">
        <w:rPr>
          <w:rFonts w:asciiTheme="majorEastAsia" w:eastAsiaTheme="majorEastAsia" w:hAnsiTheme="majorEastAsia" w:cs="ＭＳ ゴシック" w:hint="eastAsia"/>
          <w:color w:val="000000" w:themeColor="text1"/>
          <w:szCs w:val="22"/>
        </w:rPr>
        <w:t>、</w:t>
      </w:r>
      <w:r w:rsidRPr="00BA2630">
        <w:rPr>
          <w:rFonts w:asciiTheme="majorEastAsia" w:eastAsiaTheme="majorEastAsia" w:hAnsiTheme="majorEastAsia" w:cs="ＭＳ ゴシック" w:hint="eastAsia"/>
          <w:color w:val="000000" w:themeColor="text1"/>
          <w:szCs w:val="22"/>
        </w:rPr>
        <w:t>指定する期日までに入札保証金又は入札保証金に代える担保（以下「入札保証金等」という。）を所定の手続に従い、</w:t>
      </w:r>
      <w:r w:rsidR="00A44F1A" w:rsidRPr="00BA2630">
        <w:rPr>
          <w:rFonts w:asciiTheme="majorEastAsia" w:eastAsiaTheme="majorEastAsia" w:hAnsiTheme="majorEastAsia" w:cs="ＭＳ ゴシック" w:hint="eastAsia"/>
          <w:color w:val="000000" w:themeColor="text1"/>
          <w:szCs w:val="22"/>
        </w:rPr>
        <w:t>地方独立行政法人</w:t>
      </w:r>
      <w:r w:rsidR="006C5D59" w:rsidRPr="00BA2630">
        <w:rPr>
          <w:rFonts w:asciiTheme="majorEastAsia" w:eastAsiaTheme="majorEastAsia" w:hAnsiTheme="majorEastAsia" w:cs="ＭＳ ゴシック" w:hint="eastAsia"/>
          <w:color w:val="000000" w:themeColor="text1"/>
          <w:szCs w:val="22"/>
        </w:rPr>
        <w:t>埼玉県</w:t>
      </w:r>
      <w:r w:rsidR="00A44F1A" w:rsidRPr="00BA2630">
        <w:rPr>
          <w:rFonts w:asciiTheme="majorEastAsia" w:eastAsiaTheme="majorEastAsia" w:hAnsiTheme="majorEastAsia" w:cs="ＭＳ ゴシック" w:hint="eastAsia"/>
          <w:color w:val="000000" w:themeColor="text1"/>
          <w:szCs w:val="22"/>
        </w:rPr>
        <w:t>立病院機構</w:t>
      </w:r>
      <w:r w:rsidR="006C5D59" w:rsidRPr="00BA2630">
        <w:rPr>
          <w:rFonts w:asciiTheme="majorEastAsia" w:eastAsiaTheme="majorEastAsia" w:hAnsiTheme="majorEastAsia" w:cs="ＭＳ ゴシック" w:hint="eastAsia"/>
          <w:color w:val="000000" w:themeColor="text1"/>
          <w:szCs w:val="22"/>
        </w:rPr>
        <w:t>に納付</w:t>
      </w:r>
      <w:r w:rsidR="008B17CF" w:rsidRPr="00BA2630">
        <w:rPr>
          <w:rFonts w:asciiTheme="majorEastAsia" w:eastAsiaTheme="majorEastAsia" w:hAnsiTheme="majorEastAsia" w:cs="ＭＳ ゴシック" w:hint="eastAsia"/>
          <w:color w:val="000000" w:themeColor="text1"/>
          <w:szCs w:val="22"/>
        </w:rPr>
        <w:t>又は</w:t>
      </w:r>
      <w:r w:rsidR="00EB2DCA" w:rsidRPr="00BA2630">
        <w:rPr>
          <w:rFonts w:asciiTheme="majorEastAsia" w:eastAsiaTheme="majorEastAsia" w:hAnsiTheme="majorEastAsia" w:cs="ＭＳ ゴシック" w:hint="eastAsia"/>
          <w:color w:val="000000" w:themeColor="text1"/>
          <w:szCs w:val="22"/>
        </w:rPr>
        <w:t>提出</w:t>
      </w:r>
      <w:r w:rsidR="006C5D59" w:rsidRPr="00BA2630">
        <w:rPr>
          <w:rFonts w:asciiTheme="majorEastAsia" w:eastAsiaTheme="majorEastAsia" w:hAnsiTheme="majorEastAsia" w:cs="ＭＳ ゴシック" w:hint="eastAsia"/>
          <w:color w:val="000000" w:themeColor="text1"/>
          <w:szCs w:val="22"/>
        </w:rPr>
        <w:t>しなければならない。</w:t>
      </w:r>
    </w:p>
    <w:p w14:paraId="6E7C8435" w14:textId="77777777" w:rsidR="00501BFB" w:rsidRPr="00BA2630" w:rsidRDefault="00501BFB" w:rsidP="00D973F8">
      <w:pPr>
        <w:autoSpaceDE w:val="0"/>
        <w:autoSpaceDN w:val="0"/>
        <w:rPr>
          <w:rFonts w:asciiTheme="majorEastAsia" w:eastAsiaTheme="majorEastAsia" w:hAnsiTheme="majorEastAsia"/>
          <w:color w:val="000000" w:themeColor="text1"/>
          <w:szCs w:val="22"/>
        </w:rPr>
      </w:pPr>
      <w:r w:rsidRPr="00BA2630">
        <w:rPr>
          <w:rFonts w:asciiTheme="majorEastAsia" w:eastAsiaTheme="majorEastAsia" w:hAnsiTheme="majorEastAsia" w:hint="eastAsia"/>
          <w:color w:val="000000" w:themeColor="text1"/>
          <w:szCs w:val="22"/>
        </w:rPr>
        <w:t>（１）</w:t>
      </w:r>
      <w:r w:rsidR="00016A15" w:rsidRPr="00BA2630">
        <w:rPr>
          <w:rFonts w:asciiTheme="majorEastAsia" w:eastAsiaTheme="majorEastAsia" w:hAnsiTheme="majorEastAsia" w:cs="ＭＳ ゴシック" w:hint="eastAsia"/>
          <w:color w:val="000000" w:themeColor="text1"/>
          <w:szCs w:val="22"/>
        </w:rPr>
        <w:t>入札</w:t>
      </w:r>
      <w:r w:rsidR="006C5D59" w:rsidRPr="00BA2630">
        <w:rPr>
          <w:rFonts w:asciiTheme="majorEastAsia" w:eastAsiaTheme="majorEastAsia" w:hAnsiTheme="majorEastAsia" w:cs="ＭＳ ゴシック" w:hint="eastAsia"/>
          <w:color w:val="000000" w:themeColor="text1"/>
          <w:szCs w:val="22"/>
        </w:rPr>
        <w:t>保証金等の額</w:t>
      </w:r>
    </w:p>
    <w:p w14:paraId="39E8E096" w14:textId="77777777" w:rsidR="000232F3" w:rsidRPr="00BA2630" w:rsidRDefault="00016A15" w:rsidP="00D973F8">
      <w:pPr>
        <w:autoSpaceDE w:val="0"/>
        <w:autoSpaceDN w:val="0"/>
        <w:ind w:leftChars="200" w:left="465" w:firstLineChars="100" w:firstLine="233"/>
        <w:rPr>
          <w:rFonts w:asciiTheme="majorEastAsia" w:eastAsiaTheme="majorEastAsia" w:hAnsiTheme="majorEastAsia" w:cs="ＭＳ ゴシック"/>
          <w:color w:val="000000" w:themeColor="text1"/>
          <w:szCs w:val="22"/>
        </w:rPr>
      </w:pPr>
      <w:r w:rsidRPr="00BA2630">
        <w:rPr>
          <w:rFonts w:asciiTheme="majorEastAsia" w:eastAsiaTheme="majorEastAsia" w:hAnsiTheme="majorEastAsia" w:cs="ＭＳ ゴシック" w:hint="eastAsia"/>
          <w:color w:val="000000" w:themeColor="text1"/>
          <w:szCs w:val="22"/>
        </w:rPr>
        <w:t>入札</w:t>
      </w:r>
      <w:r w:rsidR="006C5D59" w:rsidRPr="00BA2630">
        <w:rPr>
          <w:rFonts w:asciiTheme="majorEastAsia" w:eastAsiaTheme="majorEastAsia" w:hAnsiTheme="majorEastAsia" w:cs="ＭＳ ゴシック" w:hint="eastAsia"/>
          <w:color w:val="000000" w:themeColor="text1"/>
          <w:szCs w:val="22"/>
        </w:rPr>
        <w:t>保証金等の額は、</w:t>
      </w:r>
      <w:r w:rsidRPr="00BA2630">
        <w:rPr>
          <w:rFonts w:asciiTheme="majorEastAsia" w:eastAsiaTheme="majorEastAsia" w:hAnsiTheme="majorEastAsia" w:cs="ＭＳ ゴシック" w:hint="eastAsia"/>
          <w:color w:val="000000" w:themeColor="text1"/>
          <w:szCs w:val="22"/>
        </w:rPr>
        <w:t>見積もった契約希望金額</w:t>
      </w:r>
      <w:r w:rsidR="007D2DDC" w:rsidRPr="00BA2630">
        <w:rPr>
          <w:rFonts w:asciiTheme="majorEastAsia" w:eastAsiaTheme="majorEastAsia" w:hAnsiTheme="majorEastAsia" w:hint="eastAsia"/>
          <w:color w:val="000000" w:themeColor="text1"/>
          <w:szCs w:val="22"/>
        </w:rPr>
        <w:t>（消費税及び地方消費税を含む。）</w:t>
      </w:r>
      <w:r w:rsidR="006C5D59" w:rsidRPr="00BA2630">
        <w:rPr>
          <w:rFonts w:asciiTheme="majorEastAsia" w:eastAsiaTheme="majorEastAsia" w:hAnsiTheme="majorEastAsia" w:cs="ＭＳ ゴシック" w:hint="eastAsia"/>
          <w:color w:val="000000" w:themeColor="text1"/>
          <w:szCs w:val="22"/>
        </w:rPr>
        <w:t>に</w:t>
      </w:r>
      <w:r w:rsidRPr="00BA2630">
        <w:rPr>
          <w:rFonts w:asciiTheme="majorEastAsia" w:eastAsiaTheme="majorEastAsia" w:hAnsiTheme="majorEastAsia" w:cs="ＭＳ ゴシック" w:hint="eastAsia"/>
          <w:color w:val="000000" w:themeColor="text1"/>
          <w:szCs w:val="22"/>
        </w:rPr>
        <w:t>入札</w:t>
      </w:r>
      <w:r w:rsidR="006C5D59" w:rsidRPr="00BA2630">
        <w:rPr>
          <w:rFonts w:asciiTheme="majorEastAsia" w:eastAsiaTheme="majorEastAsia" w:hAnsiTheme="majorEastAsia" w:cs="ＭＳ ゴシック" w:hint="eastAsia"/>
          <w:color w:val="000000" w:themeColor="text1"/>
          <w:szCs w:val="22"/>
        </w:rPr>
        <w:t>保証金の率（</w:t>
      </w:r>
      <w:r w:rsidR="00C632F6" w:rsidRPr="00BA2630">
        <w:rPr>
          <w:rFonts w:asciiTheme="majorEastAsia" w:eastAsiaTheme="majorEastAsia" w:hAnsiTheme="majorEastAsia" w:cs="ＭＳ ゴシック" w:hint="eastAsia"/>
          <w:color w:val="000000" w:themeColor="text1"/>
          <w:szCs w:val="22"/>
          <w:u w:val="single"/>
        </w:rPr>
        <w:t>１００</w:t>
      </w:r>
      <w:r w:rsidR="006C5D59" w:rsidRPr="00BA2630">
        <w:rPr>
          <w:rFonts w:asciiTheme="majorEastAsia" w:eastAsiaTheme="majorEastAsia" w:hAnsiTheme="majorEastAsia" w:cs="ＭＳ ゴシック" w:hint="eastAsia"/>
          <w:color w:val="000000" w:themeColor="text1"/>
          <w:szCs w:val="22"/>
          <w:u w:val="single"/>
        </w:rPr>
        <w:t>分の</w:t>
      </w:r>
      <w:r w:rsidRPr="00BA2630">
        <w:rPr>
          <w:rFonts w:asciiTheme="majorEastAsia" w:eastAsiaTheme="majorEastAsia" w:hAnsiTheme="majorEastAsia" w:cs="ＭＳ ゴシック" w:hint="eastAsia"/>
          <w:color w:val="000000" w:themeColor="text1"/>
          <w:szCs w:val="22"/>
          <w:u w:val="single"/>
        </w:rPr>
        <w:t>５</w:t>
      </w:r>
      <w:r w:rsidR="006C5D59" w:rsidRPr="00BA2630">
        <w:rPr>
          <w:rFonts w:asciiTheme="majorEastAsia" w:eastAsiaTheme="majorEastAsia" w:hAnsiTheme="majorEastAsia" w:cs="ＭＳ ゴシック" w:hint="eastAsia"/>
          <w:color w:val="000000" w:themeColor="text1"/>
          <w:szCs w:val="22"/>
          <w:u w:val="single"/>
        </w:rPr>
        <w:t>以上</w:t>
      </w:r>
      <w:r w:rsidR="006C5D59" w:rsidRPr="00BA2630">
        <w:rPr>
          <w:rFonts w:asciiTheme="majorEastAsia" w:eastAsiaTheme="majorEastAsia" w:hAnsiTheme="majorEastAsia" w:cs="ＭＳ ゴシック" w:hint="eastAsia"/>
          <w:color w:val="000000" w:themeColor="text1"/>
          <w:szCs w:val="22"/>
        </w:rPr>
        <w:t>）を乗じた額とする。</w:t>
      </w:r>
    </w:p>
    <w:p w14:paraId="35FCB3BC" w14:textId="77777777" w:rsidR="003075F1" w:rsidRPr="00BA2630" w:rsidRDefault="007338A0" w:rsidP="00D973F8">
      <w:pPr>
        <w:autoSpaceDE w:val="0"/>
        <w:autoSpaceDN w:val="0"/>
        <w:ind w:leftChars="200" w:left="465" w:firstLineChars="100" w:firstLine="233"/>
        <w:rPr>
          <w:rFonts w:asciiTheme="majorEastAsia" w:eastAsiaTheme="majorEastAsia" w:hAnsiTheme="majorEastAsia" w:cs="ＭＳ ゴシック"/>
          <w:color w:val="000000" w:themeColor="text1"/>
          <w:szCs w:val="22"/>
        </w:rPr>
      </w:pPr>
      <w:r w:rsidRPr="00BA2630">
        <w:rPr>
          <w:rFonts w:asciiTheme="majorEastAsia" w:eastAsiaTheme="majorEastAsia" w:hAnsiTheme="majorEastAsia" w:cs="ＭＳ ゴシック" w:hint="eastAsia"/>
          <w:color w:val="000000" w:themeColor="text1"/>
          <w:szCs w:val="22"/>
        </w:rPr>
        <w:t>【算式】</w:t>
      </w:r>
    </w:p>
    <w:p w14:paraId="3A87F396" w14:textId="77777777" w:rsidR="007338A0" w:rsidRPr="00BA2630" w:rsidRDefault="00016A15" w:rsidP="00D973F8">
      <w:pPr>
        <w:autoSpaceDE w:val="0"/>
        <w:autoSpaceDN w:val="0"/>
        <w:ind w:leftChars="300" w:left="698" w:firstLineChars="100" w:firstLine="233"/>
        <w:rPr>
          <w:rFonts w:asciiTheme="majorEastAsia" w:eastAsiaTheme="majorEastAsia" w:hAnsiTheme="majorEastAsia" w:cs="ＭＳ ゴシック"/>
          <w:color w:val="000000" w:themeColor="text1"/>
          <w:szCs w:val="22"/>
        </w:rPr>
      </w:pPr>
      <w:r w:rsidRPr="00BA2630">
        <w:rPr>
          <w:rFonts w:asciiTheme="majorEastAsia" w:eastAsiaTheme="majorEastAsia" w:hAnsiTheme="majorEastAsia" w:cs="ＭＳ ゴシック" w:hint="eastAsia"/>
          <w:color w:val="000000" w:themeColor="text1"/>
          <w:szCs w:val="22"/>
        </w:rPr>
        <w:t>見積もった契約希望金額</w:t>
      </w:r>
      <w:r w:rsidR="00B66F95" w:rsidRPr="00BA2630">
        <w:rPr>
          <w:rFonts w:asciiTheme="majorEastAsia" w:eastAsiaTheme="majorEastAsia" w:hAnsiTheme="majorEastAsia" w:cs="ＭＳ ゴシック" w:hint="eastAsia"/>
          <w:color w:val="000000" w:themeColor="text1"/>
          <w:szCs w:val="22"/>
        </w:rPr>
        <w:t>（税込</w:t>
      </w:r>
      <w:r w:rsidR="007338A0" w:rsidRPr="00BA2630">
        <w:rPr>
          <w:rFonts w:asciiTheme="majorEastAsia" w:eastAsiaTheme="majorEastAsia" w:hAnsiTheme="majorEastAsia" w:cs="ＭＳ ゴシック" w:hint="eastAsia"/>
          <w:color w:val="000000" w:themeColor="text1"/>
          <w:szCs w:val="22"/>
        </w:rPr>
        <w:t>）</w:t>
      </w:r>
      <w:r w:rsidR="003075F1" w:rsidRPr="00BA2630">
        <w:rPr>
          <w:rFonts w:asciiTheme="majorEastAsia" w:eastAsiaTheme="majorEastAsia" w:hAnsiTheme="majorEastAsia" w:cs="ＭＳ ゴシック" w:hint="eastAsia"/>
          <w:color w:val="000000" w:themeColor="text1"/>
          <w:szCs w:val="22"/>
        </w:rPr>
        <w:t>×</w:t>
      </w:r>
      <w:r w:rsidR="00C632F6" w:rsidRPr="00BA2630">
        <w:rPr>
          <w:rFonts w:asciiTheme="majorEastAsia" w:eastAsiaTheme="majorEastAsia" w:hAnsiTheme="majorEastAsia" w:cs="ＭＳ ゴシック" w:hint="eastAsia"/>
          <w:color w:val="000000" w:themeColor="text1"/>
          <w:szCs w:val="22"/>
          <w:u w:val="single"/>
        </w:rPr>
        <w:t>０．</w:t>
      </w:r>
      <w:r w:rsidRPr="00BA2630">
        <w:rPr>
          <w:rFonts w:asciiTheme="majorEastAsia" w:eastAsiaTheme="majorEastAsia" w:hAnsiTheme="majorEastAsia" w:cs="ＭＳ ゴシック" w:hint="eastAsia"/>
          <w:color w:val="000000" w:themeColor="text1"/>
          <w:szCs w:val="22"/>
          <w:u w:val="single"/>
        </w:rPr>
        <w:t>０５</w:t>
      </w:r>
      <w:r w:rsidR="007338A0" w:rsidRPr="00BA2630">
        <w:rPr>
          <w:rFonts w:asciiTheme="majorEastAsia" w:eastAsiaTheme="majorEastAsia" w:hAnsiTheme="majorEastAsia" w:cs="ＭＳ ゴシック" w:hint="eastAsia"/>
          <w:color w:val="000000" w:themeColor="text1"/>
          <w:szCs w:val="22"/>
          <w:u w:val="single"/>
        </w:rPr>
        <w:t>以上</w:t>
      </w:r>
    </w:p>
    <w:p w14:paraId="0C98957E" w14:textId="77777777" w:rsidR="00794E6E" w:rsidRPr="00BA2630" w:rsidRDefault="00A307F3" w:rsidP="00D973F8">
      <w:pPr>
        <w:autoSpaceDE w:val="0"/>
        <w:autoSpaceDN w:val="0"/>
        <w:ind w:leftChars="300" w:left="698" w:firstLineChars="100" w:firstLine="233"/>
        <w:rPr>
          <w:rFonts w:asciiTheme="majorEastAsia" w:eastAsiaTheme="majorEastAsia" w:hAnsiTheme="majorEastAsia"/>
          <w:color w:val="000000" w:themeColor="text1"/>
          <w:szCs w:val="22"/>
        </w:rPr>
      </w:pPr>
      <w:r w:rsidRPr="00BA2630">
        <w:rPr>
          <w:rFonts w:asciiTheme="majorEastAsia" w:eastAsiaTheme="majorEastAsia" w:hAnsiTheme="majorEastAsia" w:hint="eastAsia"/>
          <w:color w:val="000000" w:themeColor="text1"/>
          <w:szCs w:val="22"/>
        </w:rPr>
        <w:t>なお、単価契約においては、</w:t>
      </w:r>
      <w:r w:rsidR="00016A15" w:rsidRPr="00BA2630">
        <w:rPr>
          <w:rFonts w:asciiTheme="majorEastAsia" w:eastAsiaTheme="majorEastAsia" w:hAnsiTheme="majorEastAsia" w:hint="eastAsia"/>
          <w:color w:val="000000" w:themeColor="text1"/>
          <w:szCs w:val="22"/>
        </w:rPr>
        <w:t>見積もった契約希望</w:t>
      </w:r>
      <w:r w:rsidRPr="00BA2630">
        <w:rPr>
          <w:rFonts w:asciiTheme="majorEastAsia" w:eastAsiaTheme="majorEastAsia" w:hAnsiTheme="majorEastAsia" w:hint="eastAsia"/>
          <w:color w:val="000000" w:themeColor="text1"/>
          <w:szCs w:val="22"/>
        </w:rPr>
        <w:t>単価</w:t>
      </w:r>
      <w:r w:rsidRPr="00BA2630">
        <w:rPr>
          <w:rFonts w:ascii="ＭＳ ゴシック" w:eastAsia="ＭＳ ゴシック" w:hAnsi="ＭＳ ゴシック" w:hint="eastAsia"/>
          <w:color w:val="000000" w:themeColor="text1"/>
          <w:szCs w:val="22"/>
        </w:rPr>
        <w:t>に予定数量を乗じて得た額に消費税及び地方消費税を加えた額を</w:t>
      </w:r>
      <w:r w:rsidR="00016A15" w:rsidRPr="00BA2630">
        <w:rPr>
          <w:rFonts w:ascii="ＭＳ ゴシック" w:eastAsia="ＭＳ ゴシック" w:hAnsi="ＭＳ ゴシック" w:hint="eastAsia"/>
          <w:color w:val="000000" w:themeColor="text1"/>
          <w:szCs w:val="22"/>
        </w:rPr>
        <w:t>見積もった契約希望金額</w:t>
      </w:r>
      <w:r w:rsidRPr="00BA2630">
        <w:rPr>
          <w:rFonts w:ascii="ＭＳ ゴシック" w:eastAsia="ＭＳ ゴシック" w:hAnsi="ＭＳ ゴシック" w:hint="eastAsia"/>
          <w:color w:val="000000" w:themeColor="text1"/>
          <w:szCs w:val="22"/>
        </w:rPr>
        <w:t>とする。</w:t>
      </w:r>
    </w:p>
    <w:p w14:paraId="54ABA7A3" w14:textId="77777777" w:rsidR="000232F3" w:rsidRPr="00BA2630" w:rsidRDefault="000232F3" w:rsidP="00D973F8">
      <w:pPr>
        <w:autoSpaceDE w:val="0"/>
        <w:autoSpaceDN w:val="0"/>
        <w:rPr>
          <w:rFonts w:asciiTheme="majorEastAsia" w:eastAsiaTheme="majorEastAsia" w:hAnsiTheme="majorEastAsia"/>
          <w:color w:val="000000" w:themeColor="text1"/>
          <w:szCs w:val="22"/>
        </w:rPr>
      </w:pPr>
      <w:r w:rsidRPr="00BA2630">
        <w:rPr>
          <w:rFonts w:asciiTheme="majorEastAsia" w:eastAsiaTheme="majorEastAsia" w:hAnsiTheme="majorEastAsia" w:hint="eastAsia"/>
          <w:color w:val="000000" w:themeColor="text1"/>
          <w:szCs w:val="22"/>
        </w:rPr>
        <w:t>（２）</w:t>
      </w:r>
      <w:r w:rsidR="00016A15" w:rsidRPr="00BA2630">
        <w:rPr>
          <w:rFonts w:asciiTheme="majorEastAsia" w:eastAsiaTheme="majorEastAsia" w:hAnsiTheme="majorEastAsia" w:cs="ＭＳ ゴシック" w:hint="eastAsia"/>
          <w:color w:val="000000" w:themeColor="text1"/>
          <w:szCs w:val="22"/>
        </w:rPr>
        <w:t>入札</w:t>
      </w:r>
      <w:r w:rsidR="006E7B50" w:rsidRPr="00BA2630">
        <w:rPr>
          <w:rFonts w:asciiTheme="majorEastAsia" w:eastAsiaTheme="majorEastAsia" w:hAnsiTheme="majorEastAsia" w:cs="ＭＳ ゴシック" w:hint="eastAsia"/>
          <w:color w:val="000000" w:themeColor="text1"/>
          <w:szCs w:val="22"/>
        </w:rPr>
        <w:t>保証金の納付</w:t>
      </w:r>
    </w:p>
    <w:p w14:paraId="584B0024" w14:textId="77777777" w:rsidR="00016A15" w:rsidRPr="00BA2630" w:rsidRDefault="00016A15" w:rsidP="00D973F8">
      <w:pPr>
        <w:autoSpaceDE w:val="0"/>
        <w:autoSpaceDN w:val="0"/>
        <w:ind w:leftChars="200" w:left="465" w:firstLineChars="100" w:firstLine="233"/>
        <w:rPr>
          <w:rFonts w:asciiTheme="majorEastAsia" w:eastAsiaTheme="majorEastAsia" w:hAnsiTheme="majorEastAsia" w:cs="ＭＳ ゴシック"/>
          <w:color w:val="000000" w:themeColor="text1"/>
          <w:szCs w:val="22"/>
        </w:rPr>
      </w:pPr>
      <w:r w:rsidRPr="00BA2630">
        <w:rPr>
          <w:rFonts w:asciiTheme="majorEastAsia" w:eastAsiaTheme="majorEastAsia" w:hAnsiTheme="majorEastAsia" w:cs="ＭＳ ゴシック" w:hint="eastAsia"/>
          <w:color w:val="000000" w:themeColor="text1"/>
          <w:szCs w:val="22"/>
        </w:rPr>
        <w:t>競争入札参加者等が、入札保証金を納付する場合は、次の方法によるものとする。</w:t>
      </w:r>
    </w:p>
    <w:p w14:paraId="50513C72" w14:textId="77777777" w:rsidR="004B4DC9" w:rsidRPr="00BA2630" w:rsidRDefault="00A44F1A" w:rsidP="00D973F8">
      <w:pPr>
        <w:autoSpaceDE w:val="0"/>
        <w:autoSpaceDN w:val="0"/>
        <w:ind w:leftChars="200" w:left="465" w:firstLineChars="100" w:firstLine="233"/>
        <w:rPr>
          <w:rFonts w:asciiTheme="majorEastAsia" w:eastAsiaTheme="majorEastAsia" w:hAnsiTheme="majorEastAsia"/>
          <w:color w:val="000000" w:themeColor="text1"/>
          <w:szCs w:val="22"/>
        </w:rPr>
      </w:pPr>
      <w:r w:rsidRPr="00BA2630">
        <w:rPr>
          <w:rFonts w:ascii="ＭＳ ゴシック" w:eastAsia="ＭＳ ゴシック" w:hAnsi="ＭＳ ゴシック" w:cs="ＭＳ ゴシック" w:hint="eastAsia"/>
          <w:color w:val="000000" w:themeColor="text1"/>
          <w:szCs w:val="22"/>
        </w:rPr>
        <w:t>地方独立行政法人埼玉県立病院機構</w:t>
      </w:r>
      <w:r w:rsidR="00B104BB" w:rsidRPr="00BA2630">
        <w:rPr>
          <w:rFonts w:asciiTheme="majorEastAsia" w:eastAsiaTheme="majorEastAsia" w:hAnsiTheme="majorEastAsia" w:cs="ＭＳ ゴシック" w:hint="eastAsia"/>
          <w:color w:val="000000" w:themeColor="text1"/>
          <w:szCs w:val="22"/>
        </w:rPr>
        <w:t>が発行する「払込</w:t>
      </w:r>
      <w:r w:rsidR="006E7B50" w:rsidRPr="00BA2630">
        <w:rPr>
          <w:rFonts w:asciiTheme="majorEastAsia" w:eastAsiaTheme="majorEastAsia" w:hAnsiTheme="majorEastAsia" w:cs="ＭＳ ゴシック" w:hint="eastAsia"/>
          <w:color w:val="000000" w:themeColor="text1"/>
          <w:szCs w:val="22"/>
        </w:rPr>
        <w:t>書兼領収書」により、</w:t>
      </w:r>
      <w:r w:rsidR="00016A15" w:rsidRPr="00BA2630">
        <w:rPr>
          <w:rFonts w:asciiTheme="majorEastAsia" w:eastAsiaTheme="majorEastAsia" w:hAnsiTheme="majorEastAsia" w:cs="ＭＳ ゴシック" w:hint="eastAsia"/>
          <w:color w:val="000000" w:themeColor="text1"/>
          <w:szCs w:val="22"/>
        </w:rPr>
        <w:t>入札</w:t>
      </w:r>
      <w:r w:rsidR="006E7B50" w:rsidRPr="00BA2630">
        <w:rPr>
          <w:rFonts w:asciiTheme="majorEastAsia" w:eastAsiaTheme="majorEastAsia" w:hAnsiTheme="majorEastAsia" w:cs="ＭＳ ゴシック" w:hint="eastAsia"/>
          <w:color w:val="000000" w:themeColor="text1"/>
          <w:szCs w:val="22"/>
        </w:rPr>
        <w:t>保証金相当額（上記</w:t>
      </w:r>
      <w:r w:rsidR="005372E1" w:rsidRPr="00BA2630">
        <w:rPr>
          <w:rFonts w:asciiTheme="majorEastAsia" w:eastAsiaTheme="majorEastAsia" w:hAnsiTheme="majorEastAsia" w:cs="ＭＳ ゴシック" w:hint="eastAsia"/>
          <w:color w:val="000000" w:themeColor="text1"/>
          <w:szCs w:val="22"/>
        </w:rPr>
        <w:t>（１）</w:t>
      </w:r>
      <w:r w:rsidR="006E7B50" w:rsidRPr="00BA2630">
        <w:rPr>
          <w:rFonts w:asciiTheme="majorEastAsia" w:eastAsiaTheme="majorEastAsia" w:hAnsiTheme="majorEastAsia" w:cs="ＭＳ ゴシック" w:hint="eastAsia"/>
          <w:color w:val="000000" w:themeColor="text1"/>
          <w:szCs w:val="22"/>
        </w:rPr>
        <w:t>の額）を</w:t>
      </w:r>
      <w:r w:rsidRPr="00BA2630">
        <w:rPr>
          <w:rFonts w:ascii="ＭＳ ゴシック" w:eastAsia="ＭＳ ゴシック" w:hAnsi="ＭＳ ゴシック" w:cs="ＭＳ ゴシック" w:hint="eastAsia"/>
          <w:color w:val="000000" w:themeColor="text1"/>
          <w:szCs w:val="22"/>
        </w:rPr>
        <w:t>地方独立行政法人埼玉県立病院機構の</w:t>
      </w:r>
      <w:r w:rsidRPr="00BA2630">
        <w:rPr>
          <w:rFonts w:asciiTheme="majorEastAsia" w:eastAsiaTheme="majorEastAsia" w:hAnsiTheme="majorEastAsia" w:cs="ＭＳ ゴシック" w:hint="eastAsia"/>
          <w:color w:val="000000" w:themeColor="text1"/>
          <w:szCs w:val="22"/>
        </w:rPr>
        <w:t>取引</w:t>
      </w:r>
      <w:r w:rsidR="006E7B50" w:rsidRPr="00BA2630">
        <w:rPr>
          <w:rFonts w:asciiTheme="majorEastAsia" w:eastAsiaTheme="majorEastAsia" w:hAnsiTheme="majorEastAsia" w:cs="ＭＳ ゴシック" w:hint="eastAsia"/>
          <w:color w:val="000000" w:themeColor="text1"/>
          <w:szCs w:val="22"/>
        </w:rPr>
        <w:t>金融機関に払い込む。</w:t>
      </w:r>
    </w:p>
    <w:p w14:paraId="5788B34F" w14:textId="423580D7" w:rsidR="00F2196D" w:rsidRPr="00BA2630" w:rsidRDefault="00F2196D" w:rsidP="00D973F8">
      <w:pPr>
        <w:autoSpaceDE w:val="0"/>
        <w:autoSpaceDN w:val="0"/>
        <w:ind w:leftChars="200" w:left="465" w:firstLineChars="100" w:firstLine="233"/>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この場合には、当該「</w:t>
      </w:r>
      <w:r w:rsidR="00B104BB" w:rsidRPr="00BA2630">
        <w:rPr>
          <w:rFonts w:asciiTheme="majorEastAsia" w:eastAsiaTheme="majorEastAsia" w:hAnsiTheme="majorEastAsia" w:cs="ＭＳ ゴシック" w:hint="eastAsia"/>
          <w:color w:val="000000" w:themeColor="text1"/>
          <w:szCs w:val="22"/>
        </w:rPr>
        <w:t>払込</w:t>
      </w:r>
      <w:r w:rsidR="00C72399" w:rsidRPr="00BA2630">
        <w:rPr>
          <w:rFonts w:asciiTheme="majorEastAsia" w:eastAsiaTheme="majorEastAsia" w:hAnsiTheme="majorEastAsia" w:cs="ＭＳ ゴシック" w:hint="eastAsia"/>
          <w:color w:val="000000" w:themeColor="text1"/>
          <w:szCs w:val="22"/>
        </w:rPr>
        <w:t>書兼領収書</w:t>
      </w:r>
      <w:r w:rsidRPr="00BA2630">
        <w:rPr>
          <w:rFonts w:asciiTheme="majorEastAsia" w:eastAsiaTheme="majorEastAsia" w:hAnsiTheme="majorEastAsia" w:cs="ＭＳ ゴシック" w:hint="eastAsia"/>
          <w:color w:val="000000" w:themeColor="text1"/>
          <w:szCs w:val="22"/>
        </w:rPr>
        <w:t>」の写し</w:t>
      </w:r>
      <w:r w:rsidR="00387FD9" w:rsidRPr="00BA2630">
        <w:rPr>
          <w:rFonts w:asciiTheme="majorEastAsia" w:eastAsiaTheme="majorEastAsia" w:hAnsiTheme="majorEastAsia" w:cs="ＭＳ ゴシック" w:hint="eastAsia"/>
          <w:color w:val="000000" w:themeColor="text1"/>
          <w:szCs w:val="22"/>
        </w:rPr>
        <w:t>を</w:t>
      </w:r>
      <w:r w:rsidR="00227295" w:rsidRPr="00BA2630">
        <w:rPr>
          <w:rFonts w:asciiTheme="majorEastAsia" w:eastAsiaTheme="majorEastAsia" w:hAnsiTheme="majorEastAsia" w:cs="ＭＳ ゴシック"/>
          <w:color w:val="000000" w:themeColor="text1"/>
          <w:szCs w:val="22"/>
          <w:u w:val="single"/>
        </w:rPr>
        <w:fldChar w:fldCharType="begin"/>
      </w:r>
      <w:r w:rsidR="00227295" w:rsidRPr="00BA2630">
        <w:rPr>
          <w:rFonts w:asciiTheme="majorEastAsia" w:eastAsiaTheme="majorEastAsia" w:hAnsiTheme="majorEastAsia" w:cs="ＭＳ ゴシック"/>
          <w:color w:val="000000" w:themeColor="text1"/>
          <w:szCs w:val="22"/>
          <w:u w:val="single"/>
        </w:rPr>
        <w:instrText xml:space="preserve"> </w:instrText>
      </w:r>
      <w:r w:rsidR="00227295" w:rsidRPr="00BA2630">
        <w:rPr>
          <w:rFonts w:asciiTheme="majorEastAsia" w:eastAsiaTheme="majorEastAsia" w:hAnsiTheme="majorEastAsia" w:cs="ＭＳ ゴシック" w:hint="eastAsia"/>
          <w:color w:val="000000" w:themeColor="text1"/>
          <w:szCs w:val="22"/>
          <w:u w:val="single"/>
        </w:rPr>
        <w:instrText>MERGEFIELD 入札〆</w:instrText>
      </w:r>
      <w:r w:rsidR="00227295" w:rsidRPr="00BA2630">
        <w:rPr>
          <w:rFonts w:asciiTheme="majorEastAsia" w:eastAsiaTheme="majorEastAsia" w:hAnsiTheme="majorEastAsia" w:cs="ＭＳ ゴシック"/>
          <w:color w:val="000000" w:themeColor="text1"/>
          <w:szCs w:val="22"/>
          <w:u w:val="single"/>
        </w:rPr>
        <w:instrText xml:space="preserve"> </w:instrText>
      </w:r>
      <w:r w:rsidR="00227295" w:rsidRPr="00BA2630">
        <w:rPr>
          <w:rFonts w:asciiTheme="majorEastAsia" w:eastAsiaTheme="majorEastAsia" w:hAnsiTheme="majorEastAsia" w:cs="ＭＳ ゴシック"/>
          <w:color w:val="000000" w:themeColor="text1"/>
          <w:szCs w:val="22"/>
          <w:u w:val="single"/>
        </w:rPr>
        <w:fldChar w:fldCharType="separate"/>
      </w:r>
      <w:r w:rsidR="00655493" w:rsidRPr="00BA2630">
        <w:rPr>
          <w:rFonts w:asciiTheme="majorEastAsia" w:eastAsiaTheme="majorEastAsia" w:hAnsiTheme="majorEastAsia" w:cs="ＭＳ ゴシック" w:hint="eastAsia"/>
          <w:noProof/>
          <w:color w:val="000000" w:themeColor="text1"/>
          <w:szCs w:val="22"/>
          <w:u w:val="single"/>
        </w:rPr>
        <w:t>令和</w:t>
      </w:r>
      <w:r w:rsidR="00C46DB4">
        <w:rPr>
          <w:rFonts w:asciiTheme="majorEastAsia" w:eastAsiaTheme="majorEastAsia" w:hAnsiTheme="majorEastAsia" w:cs="ＭＳ ゴシック" w:hint="eastAsia"/>
          <w:noProof/>
          <w:color w:val="000000" w:themeColor="text1"/>
          <w:szCs w:val="22"/>
          <w:u w:val="single"/>
        </w:rPr>
        <w:t>５</w:t>
      </w:r>
      <w:r w:rsidR="00655493" w:rsidRPr="00BA2630">
        <w:rPr>
          <w:rFonts w:asciiTheme="majorEastAsia" w:eastAsiaTheme="majorEastAsia" w:hAnsiTheme="majorEastAsia" w:cs="ＭＳ ゴシック" w:hint="eastAsia"/>
          <w:noProof/>
          <w:color w:val="000000" w:themeColor="text1"/>
          <w:szCs w:val="22"/>
          <w:u w:val="single"/>
        </w:rPr>
        <w:t>年</w:t>
      </w:r>
      <w:r w:rsidR="00444007" w:rsidRPr="00BA2630">
        <w:rPr>
          <w:rFonts w:asciiTheme="majorEastAsia" w:eastAsiaTheme="majorEastAsia" w:hAnsiTheme="majorEastAsia" w:cs="ＭＳ ゴシック" w:hint="eastAsia"/>
          <w:noProof/>
          <w:color w:val="000000" w:themeColor="text1"/>
          <w:szCs w:val="22"/>
          <w:u w:val="single"/>
        </w:rPr>
        <w:t>１</w:t>
      </w:r>
      <w:r w:rsidR="004A63A0">
        <w:rPr>
          <w:rFonts w:asciiTheme="majorEastAsia" w:eastAsiaTheme="majorEastAsia" w:hAnsiTheme="majorEastAsia" w:cs="ＭＳ ゴシック" w:hint="eastAsia"/>
          <w:noProof/>
          <w:color w:val="000000" w:themeColor="text1"/>
          <w:szCs w:val="22"/>
          <w:u w:val="single"/>
        </w:rPr>
        <w:t>１</w:t>
      </w:r>
      <w:r w:rsidR="00655493" w:rsidRPr="00BA2630">
        <w:rPr>
          <w:rFonts w:asciiTheme="majorEastAsia" w:eastAsiaTheme="majorEastAsia" w:hAnsiTheme="majorEastAsia" w:cs="ＭＳ ゴシック" w:hint="eastAsia"/>
          <w:noProof/>
          <w:color w:val="000000" w:themeColor="text1"/>
          <w:szCs w:val="22"/>
          <w:u w:val="single"/>
        </w:rPr>
        <w:t>月</w:t>
      </w:r>
      <w:r w:rsidR="004A63A0">
        <w:rPr>
          <w:rFonts w:asciiTheme="majorEastAsia" w:eastAsiaTheme="majorEastAsia" w:hAnsiTheme="majorEastAsia" w:cs="ＭＳ ゴシック" w:hint="eastAsia"/>
          <w:noProof/>
          <w:color w:val="000000" w:themeColor="text1"/>
          <w:szCs w:val="22"/>
          <w:u w:val="single"/>
        </w:rPr>
        <w:t>１４</w:t>
      </w:r>
      <w:r w:rsidR="00655493" w:rsidRPr="00BA2630">
        <w:rPr>
          <w:rFonts w:asciiTheme="majorEastAsia" w:eastAsiaTheme="majorEastAsia" w:hAnsiTheme="majorEastAsia" w:cs="ＭＳ ゴシック" w:hint="eastAsia"/>
          <w:noProof/>
          <w:color w:val="000000" w:themeColor="text1"/>
          <w:szCs w:val="22"/>
          <w:u w:val="single"/>
        </w:rPr>
        <w:t>日</w:t>
      </w:r>
      <w:r w:rsidR="00444007" w:rsidRPr="00BA2630">
        <w:rPr>
          <w:rFonts w:asciiTheme="majorEastAsia" w:eastAsiaTheme="majorEastAsia" w:hAnsiTheme="majorEastAsia" w:cs="ＭＳ ゴシック" w:hint="eastAsia"/>
          <w:noProof/>
          <w:color w:val="000000" w:themeColor="text1"/>
          <w:szCs w:val="22"/>
          <w:u w:val="single"/>
        </w:rPr>
        <w:t>午後</w:t>
      </w:r>
      <w:r w:rsidR="00C46DB4">
        <w:rPr>
          <w:rFonts w:asciiTheme="majorEastAsia" w:eastAsiaTheme="majorEastAsia" w:hAnsiTheme="majorEastAsia" w:cs="ＭＳ ゴシック" w:hint="eastAsia"/>
          <w:noProof/>
          <w:color w:val="000000" w:themeColor="text1"/>
          <w:szCs w:val="22"/>
          <w:u w:val="single"/>
        </w:rPr>
        <w:t>５</w:t>
      </w:r>
      <w:r w:rsidR="00655493" w:rsidRPr="00BA2630">
        <w:rPr>
          <w:rFonts w:asciiTheme="majorEastAsia" w:eastAsiaTheme="majorEastAsia" w:hAnsiTheme="majorEastAsia" w:cs="ＭＳ ゴシック" w:hint="eastAsia"/>
          <w:noProof/>
          <w:color w:val="000000" w:themeColor="text1"/>
          <w:szCs w:val="22"/>
          <w:u w:val="single"/>
        </w:rPr>
        <w:t>時</w:t>
      </w:r>
      <w:r w:rsidR="00227295" w:rsidRPr="00BA2630">
        <w:rPr>
          <w:rFonts w:asciiTheme="majorEastAsia" w:eastAsiaTheme="majorEastAsia" w:hAnsiTheme="majorEastAsia" w:cs="ＭＳ ゴシック"/>
          <w:color w:val="000000" w:themeColor="text1"/>
          <w:szCs w:val="22"/>
          <w:u w:val="single"/>
        </w:rPr>
        <w:fldChar w:fldCharType="end"/>
      </w:r>
      <w:r w:rsidR="00016A15" w:rsidRPr="00BA2630">
        <w:rPr>
          <w:rFonts w:asciiTheme="majorEastAsia" w:eastAsiaTheme="majorEastAsia" w:hAnsiTheme="majorEastAsia" w:cs="ＭＳ ゴシック" w:hint="eastAsia"/>
          <w:color w:val="000000" w:themeColor="text1"/>
          <w:szCs w:val="22"/>
          <w:u w:val="single"/>
        </w:rPr>
        <w:t>まで</w:t>
      </w:r>
      <w:r w:rsidR="00016A15" w:rsidRPr="00BA2630">
        <w:rPr>
          <w:rFonts w:asciiTheme="majorEastAsia" w:eastAsiaTheme="majorEastAsia" w:hAnsiTheme="majorEastAsia" w:cs="ＭＳ ゴシック" w:hint="eastAsia"/>
          <w:color w:val="000000" w:themeColor="text1"/>
          <w:szCs w:val="22"/>
        </w:rPr>
        <w:t>に本件入札を執行する</w:t>
      </w:r>
      <w:r w:rsidR="00016A15" w:rsidRPr="00BA2630">
        <w:rPr>
          <w:rFonts w:ascii="ＭＳ ゴシック" w:eastAsia="ＭＳ ゴシック" w:hAnsi="ＭＳ ゴシック" w:cs="ＭＳ ゴシック" w:hint="eastAsia"/>
          <w:color w:val="000000" w:themeColor="text1"/>
          <w:szCs w:val="22"/>
        </w:rPr>
        <w:t>担当窓口に</w:t>
      </w:r>
      <w:r w:rsidRPr="00BA2630">
        <w:rPr>
          <w:rFonts w:asciiTheme="majorEastAsia" w:eastAsiaTheme="majorEastAsia" w:hAnsiTheme="majorEastAsia" w:cs="ＭＳ ゴシック" w:hint="eastAsia"/>
          <w:color w:val="000000" w:themeColor="text1"/>
          <w:szCs w:val="22"/>
        </w:rPr>
        <w:t>提出すること。</w:t>
      </w:r>
    </w:p>
    <w:p w14:paraId="3253CBFF" w14:textId="77777777" w:rsidR="000545E3" w:rsidRPr="00BA2630" w:rsidRDefault="00D812D2" w:rsidP="00D973F8">
      <w:pPr>
        <w:autoSpaceDE w:val="0"/>
        <w:autoSpaceDN w:val="0"/>
        <w:rPr>
          <w:rFonts w:asciiTheme="majorEastAsia" w:eastAsiaTheme="majorEastAsia" w:hAnsiTheme="majorEastAsia" w:cs="ＭＳ ゴシック"/>
          <w:color w:val="000000" w:themeColor="text1"/>
          <w:szCs w:val="22"/>
        </w:rPr>
      </w:pPr>
      <w:r w:rsidRPr="00BA2630">
        <w:rPr>
          <w:rFonts w:asciiTheme="majorEastAsia" w:eastAsiaTheme="majorEastAsia" w:hAnsiTheme="majorEastAsia" w:cs="ＭＳ ゴシック" w:hint="eastAsia"/>
          <w:color w:val="000000" w:themeColor="text1"/>
          <w:szCs w:val="22"/>
        </w:rPr>
        <w:t>（３）</w:t>
      </w:r>
      <w:r w:rsidR="00016A15" w:rsidRPr="00BA2630">
        <w:rPr>
          <w:rFonts w:asciiTheme="majorEastAsia" w:eastAsiaTheme="majorEastAsia" w:hAnsiTheme="majorEastAsia" w:cs="ＭＳ ゴシック" w:hint="eastAsia"/>
          <w:color w:val="000000" w:themeColor="text1"/>
          <w:szCs w:val="22"/>
        </w:rPr>
        <w:t>入札</w:t>
      </w:r>
      <w:r w:rsidR="006C5D59" w:rsidRPr="00BA2630">
        <w:rPr>
          <w:rFonts w:asciiTheme="majorEastAsia" w:eastAsiaTheme="majorEastAsia" w:hAnsiTheme="majorEastAsia" w:cs="ＭＳ ゴシック" w:hint="eastAsia"/>
          <w:color w:val="000000" w:themeColor="text1"/>
          <w:szCs w:val="22"/>
        </w:rPr>
        <w:t>保証金に代える担保の</w:t>
      </w:r>
      <w:r w:rsidR="00EB2DCA" w:rsidRPr="00BA2630">
        <w:rPr>
          <w:rFonts w:asciiTheme="majorEastAsia" w:eastAsiaTheme="majorEastAsia" w:hAnsiTheme="majorEastAsia" w:cs="ＭＳ ゴシック" w:hint="eastAsia"/>
          <w:color w:val="000000" w:themeColor="text1"/>
          <w:szCs w:val="22"/>
        </w:rPr>
        <w:t>提出</w:t>
      </w:r>
    </w:p>
    <w:p w14:paraId="53C5B77F" w14:textId="611BC70B" w:rsidR="00D43586" w:rsidRPr="00BA2630" w:rsidRDefault="00016A15" w:rsidP="00D973F8">
      <w:pPr>
        <w:autoSpaceDE w:val="0"/>
        <w:autoSpaceDN w:val="0"/>
        <w:ind w:leftChars="200" w:left="465" w:firstLineChars="100" w:firstLine="233"/>
        <w:rPr>
          <w:rFonts w:asciiTheme="majorEastAsia" w:eastAsiaTheme="majorEastAsia" w:hAnsiTheme="majorEastAsia" w:cs="ＭＳ ゴシック"/>
          <w:color w:val="000000" w:themeColor="text1"/>
          <w:szCs w:val="22"/>
        </w:rPr>
      </w:pPr>
      <w:r w:rsidRPr="00BA2630">
        <w:rPr>
          <w:rFonts w:asciiTheme="majorEastAsia" w:eastAsiaTheme="majorEastAsia" w:hAnsiTheme="majorEastAsia" w:cs="ＭＳ ゴシック" w:hint="eastAsia"/>
          <w:color w:val="000000" w:themeColor="text1"/>
          <w:szCs w:val="22"/>
        </w:rPr>
        <w:t>競争入札参加者等</w:t>
      </w:r>
      <w:r w:rsidR="00FF75A7" w:rsidRPr="00BA2630">
        <w:rPr>
          <w:rFonts w:asciiTheme="majorEastAsia" w:eastAsiaTheme="majorEastAsia" w:hAnsiTheme="majorEastAsia" w:cs="ＭＳ ゴシック" w:hint="eastAsia"/>
          <w:color w:val="000000" w:themeColor="text1"/>
          <w:szCs w:val="22"/>
        </w:rPr>
        <w:t>は</w:t>
      </w:r>
      <w:r w:rsidR="00303EDE" w:rsidRPr="00BA2630">
        <w:rPr>
          <w:rFonts w:asciiTheme="majorEastAsia" w:eastAsiaTheme="majorEastAsia" w:hAnsiTheme="majorEastAsia" w:cs="ＭＳ ゴシック" w:hint="eastAsia"/>
          <w:color w:val="000000" w:themeColor="text1"/>
          <w:szCs w:val="22"/>
        </w:rPr>
        <w:t>、</w:t>
      </w:r>
      <w:r w:rsidR="007C4B5D" w:rsidRPr="00BA2630">
        <w:rPr>
          <w:rFonts w:asciiTheme="majorEastAsia" w:eastAsiaTheme="majorEastAsia" w:hAnsiTheme="majorEastAsia" w:cs="ＭＳ ゴシック" w:hint="eastAsia"/>
          <w:color w:val="000000" w:themeColor="text1"/>
          <w:szCs w:val="22"/>
        </w:rPr>
        <w:t>上</w:t>
      </w:r>
      <w:r w:rsidR="00D43586" w:rsidRPr="00BA2630">
        <w:rPr>
          <w:rFonts w:asciiTheme="majorEastAsia" w:eastAsiaTheme="majorEastAsia" w:hAnsiTheme="majorEastAsia" w:cs="ＭＳ ゴシック" w:hint="eastAsia"/>
          <w:color w:val="000000" w:themeColor="text1"/>
          <w:szCs w:val="22"/>
        </w:rPr>
        <w:t>記</w:t>
      </w:r>
      <w:r w:rsidR="000545E3" w:rsidRPr="00BA2630">
        <w:rPr>
          <w:rFonts w:asciiTheme="majorEastAsia" w:eastAsiaTheme="majorEastAsia" w:hAnsiTheme="majorEastAsia" w:cs="ＭＳ ゴシック" w:hint="eastAsia"/>
          <w:color w:val="000000" w:themeColor="text1"/>
          <w:szCs w:val="22"/>
        </w:rPr>
        <w:t>（１）の契約</w:t>
      </w:r>
      <w:r w:rsidR="00D43586" w:rsidRPr="00BA2630">
        <w:rPr>
          <w:rFonts w:asciiTheme="majorEastAsia" w:eastAsiaTheme="majorEastAsia" w:hAnsiTheme="majorEastAsia" w:cs="ＭＳ ゴシック" w:hint="eastAsia"/>
          <w:color w:val="000000" w:themeColor="text1"/>
          <w:szCs w:val="22"/>
        </w:rPr>
        <w:t>保証金に代える担保を</w:t>
      </w:r>
      <w:r w:rsidR="00EB2DCA" w:rsidRPr="00BA2630">
        <w:rPr>
          <w:rFonts w:asciiTheme="majorEastAsia" w:eastAsiaTheme="majorEastAsia" w:hAnsiTheme="majorEastAsia" w:cs="ＭＳ ゴシック" w:hint="eastAsia"/>
          <w:color w:val="000000" w:themeColor="text1"/>
          <w:szCs w:val="22"/>
        </w:rPr>
        <w:t>提出</w:t>
      </w:r>
      <w:r w:rsidR="00D43586" w:rsidRPr="00BA2630">
        <w:rPr>
          <w:rFonts w:asciiTheme="majorEastAsia" w:eastAsiaTheme="majorEastAsia" w:hAnsiTheme="majorEastAsia" w:cs="ＭＳ ゴシック" w:hint="eastAsia"/>
          <w:color w:val="000000" w:themeColor="text1"/>
          <w:szCs w:val="22"/>
        </w:rPr>
        <w:t>する場合は、下表のうち該当する担保を</w:t>
      </w:r>
      <w:r w:rsidR="00227295" w:rsidRPr="00BA2630">
        <w:rPr>
          <w:rFonts w:asciiTheme="majorEastAsia" w:eastAsiaTheme="majorEastAsia" w:hAnsiTheme="majorEastAsia" w:cs="ＭＳ ゴシック"/>
          <w:color w:val="000000" w:themeColor="text1"/>
          <w:szCs w:val="22"/>
          <w:u w:val="single"/>
        </w:rPr>
        <w:fldChar w:fldCharType="begin"/>
      </w:r>
      <w:r w:rsidR="00227295" w:rsidRPr="00BA2630">
        <w:rPr>
          <w:rFonts w:asciiTheme="majorEastAsia" w:eastAsiaTheme="majorEastAsia" w:hAnsiTheme="majorEastAsia" w:cs="ＭＳ ゴシック"/>
          <w:color w:val="000000" w:themeColor="text1"/>
          <w:szCs w:val="22"/>
          <w:u w:val="single"/>
        </w:rPr>
        <w:instrText xml:space="preserve"> </w:instrText>
      </w:r>
      <w:r w:rsidR="00227295" w:rsidRPr="00BA2630">
        <w:rPr>
          <w:rFonts w:asciiTheme="majorEastAsia" w:eastAsiaTheme="majorEastAsia" w:hAnsiTheme="majorEastAsia" w:cs="ＭＳ ゴシック" w:hint="eastAsia"/>
          <w:color w:val="000000" w:themeColor="text1"/>
          <w:szCs w:val="22"/>
          <w:u w:val="single"/>
        </w:rPr>
        <w:instrText>MERGEFIELD 入札〆</w:instrText>
      </w:r>
      <w:r w:rsidR="00227295" w:rsidRPr="00BA2630">
        <w:rPr>
          <w:rFonts w:asciiTheme="majorEastAsia" w:eastAsiaTheme="majorEastAsia" w:hAnsiTheme="majorEastAsia" w:cs="ＭＳ ゴシック"/>
          <w:color w:val="000000" w:themeColor="text1"/>
          <w:szCs w:val="22"/>
          <w:u w:val="single"/>
        </w:rPr>
        <w:instrText xml:space="preserve"> </w:instrText>
      </w:r>
      <w:r w:rsidR="00227295" w:rsidRPr="00BA2630">
        <w:rPr>
          <w:rFonts w:asciiTheme="majorEastAsia" w:eastAsiaTheme="majorEastAsia" w:hAnsiTheme="majorEastAsia" w:cs="ＭＳ ゴシック"/>
          <w:color w:val="000000" w:themeColor="text1"/>
          <w:szCs w:val="22"/>
          <w:u w:val="single"/>
        </w:rPr>
        <w:fldChar w:fldCharType="separate"/>
      </w:r>
      <w:r w:rsidR="00655493" w:rsidRPr="00BA2630">
        <w:rPr>
          <w:rFonts w:asciiTheme="majorEastAsia" w:eastAsiaTheme="majorEastAsia" w:hAnsiTheme="majorEastAsia" w:cs="ＭＳ ゴシック" w:hint="eastAsia"/>
          <w:noProof/>
          <w:color w:val="000000" w:themeColor="text1"/>
          <w:szCs w:val="22"/>
          <w:u w:val="single"/>
        </w:rPr>
        <w:t>令和</w:t>
      </w:r>
      <w:r w:rsidR="00C46DB4">
        <w:rPr>
          <w:rFonts w:asciiTheme="majorEastAsia" w:eastAsiaTheme="majorEastAsia" w:hAnsiTheme="majorEastAsia" w:cs="ＭＳ ゴシック" w:hint="eastAsia"/>
          <w:noProof/>
          <w:color w:val="000000" w:themeColor="text1"/>
          <w:szCs w:val="22"/>
          <w:u w:val="single"/>
        </w:rPr>
        <w:t>５</w:t>
      </w:r>
      <w:r w:rsidR="00655493" w:rsidRPr="00BA2630">
        <w:rPr>
          <w:rFonts w:asciiTheme="majorEastAsia" w:eastAsiaTheme="majorEastAsia" w:hAnsiTheme="majorEastAsia" w:cs="ＭＳ ゴシック" w:hint="eastAsia"/>
          <w:noProof/>
          <w:color w:val="000000" w:themeColor="text1"/>
          <w:szCs w:val="22"/>
          <w:u w:val="single"/>
        </w:rPr>
        <w:t>年</w:t>
      </w:r>
      <w:r w:rsidR="00444007" w:rsidRPr="00BA2630">
        <w:rPr>
          <w:rFonts w:asciiTheme="majorEastAsia" w:eastAsiaTheme="majorEastAsia" w:hAnsiTheme="majorEastAsia" w:cs="ＭＳ ゴシック" w:hint="eastAsia"/>
          <w:noProof/>
          <w:color w:val="000000" w:themeColor="text1"/>
          <w:szCs w:val="22"/>
          <w:u w:val="single"/>
        </w:rPr>
        <w:t>１</w:t>
      </w:r>
      <w:r w:rsidR="004A63A0">
        <w:rPr>
          <w:rFonts w:asciiTheme="majorEastAsia" w:eastAsiaTheme="majorEastAsia" w:hAnsiTheme="majorEastAsia" w:cs="ＭＳ ゴシック" w:hint="eastAsia"/>
          <w:noProof/>
          <w:color w:val="000000" w:themeColor="text1"/>
          <w:szCs w:val="22"/>
          <w:u w:val="single"/>
        </w:rPr>
        <w:t>１</w:t>
      </w:r>
      <w:r w:rsidR="00655493" w:rsidRPr="00BA2630">
        <w:rPr>
          <w:rFonts w:asciiTheme="majorEastAsia" w:eastAsiaTheme="majorEastAsia" w:hAnsiTheme="majorEastAsia" w:cs="ＭＳ ゴシック" w:hint="eastAsia"/>
          <w:noProof/>
          <w:color w:val="000000" w:themeColor="text1"/>
          <w:szCs w:val="22"/>
          <w:u w:val="single"/>
        </w:rPr>
        <w:t>月</w:t>
      </w:r>
      <w:r w:rsidR="004A63A0">
        <w:rPr>
          <w:rFonts w:asciiTheme="majorEastAsia" w:eastAsiaTheme="majorEastAsia" w:hAnsiTheme="majorEastAsia" w:cs="ＭＳ ゴシック" w:hint="eastAsia"/>
          <w:noProof/>
          <w:color w:val="000000" w:themeColor="text1"/>
          <w:szCs w:val="22"/>
          <w:u w:val="single"/>
        </w:rPr>
        <w:t>１４</w:t>
      </w:r>
      <w:r w:rsidR="00655493" w:rsidRPr="00BA2630">
        <w:rPr>
          <w:rFonts w:asciiTheme="majorEastAsia" w:eastAsiaTheme="majorEastAsia" w:hAnsiTheme="majorEastAsia" w:cs="ＭＳ ゴシック" w:hint="eastAsia"/>
          <w:noProof/>
          <w:color w:val="000000" w:themeColor="text1"/>
          <w:szCs w:val="22"/>
          <w:u w:val="single"/>
        </w:rPr>
        <w:t>日</w:t>
      </w:r>
      <w:r w:rsidR="00444007" w:rsidRPr="00BA2630">
        <w:rPr>
          <w:rFonts w:asciiTheme="majorEastAsia" w:eastAsiaTheme="majorEastAsia" w:hAnsiTheme="majorEastAsia" w:cs="ＭＳ ゴシック" w:hint="eastAsia"/>
          <w:noProof/>
          <w:color w:val="000000" w:themeColor="text1"/>
          <w:szCs w:val="22"/>
          <w:u w:val="single"/>
        </w:rPr>
        <w:t>午後</w:t>
      </w:r>
      <w:r w:rsidR="00C46DB4">
        <w:rPr>
          <w:rFonts w:asciiTheme="majorEastAsia" w:eastAsiaTheme="majorEastAsia" w:hAnsiTheme="majorEastAsia" w:cs="ＭＳ ゴシック" w:hint="eastAsia"/>
          <w:noProof/>
          <w:color w:val="000000" w:themeColor="text1"/>
          <w:szCs w:val="22"/>
          <w:u w:val="single"/>
        </w:rPr>
        <w:t>５</w:t>
      </w:r>
      <w:r w:rsidR="00655493" w:rsidRPr="00BA2630">
        <w:rPr>
          <w:rFonts w:asciiTheme="majorEastAsia" w:eastAsiaTheme="majorEastAsia" w:hAnsiTheme="majorEastAsia" w:cs="ＭＳ ゴシック" w:hint="eastAsia"/>
          <w:noProof/>
          <w:color w:val="000000" w:themeColor="text1"/>
          <w:szCs w:val="22"/>
          <w:u w:val="single"/>
        </w:rPr>
        <w:t>時</w:t>
      </w:r>
      <w:r w:rsidR="00227295" w:rsidRPr="00BA2630">
        <w:rPr>
          <w:rFonts w:asciiTheme="majorEastAsia" w:eastAsiaTheme="majorEastAsia" w:hAnsiTheme="majorEastAsia" w:cs="ＭＳ ゴシック"/>
          <w:color w:val="000000" w:themeColor="text1"/>
          <w:szCs w:val="22"/>
          <w:u w:val="single"/>
        </w:rPr>
        <w:fldChar w:fldCharType="end"/>
      </w:r>
      <w:r w:rsidRPr="00BA2630">
        <w:rPr>
          <w:rFonts w:asciiTheme="majorEastAsia" w:eastAsiaTheme="majorEastAsia" w:hAnsiTheme="majorEastAsia" w:cs="ＭＳ ゴシック" w:hint="eastAsia"/>
          <w:color w:val="000000" w:themeColor="text1"/>
          <w:szCs w:val="22"/>
          <w:u w:val="single"/>
        </w:rPr>
        <w:t>まで</w:t>
      </w:r>
      <w:r w:rsidRPr="00BA2630">
        <w:rPr>
          <w:rFonts w:asciiTheme="majorEastAsia" w:eastAsiaTheme="majorEastAsia" w:hAnsiTheme="majorEastAsia" w:cs="ＭＳ ゴシック" w:hint="eastAsia"/>
          <w:color w:val="000000" w:themeColor="text1"/>
          <w:szCs w:val="22"/>
        </w:rPr>
        <w:t>に本件入札</w:t>
      </w:r>
      <w:r w:rsidR="00F8405A" w:rsidRPr="00BA2630">
        <w:rPr>
          <w:rFonts w:asciiTheme="majorEastAsia" w:eastAsiaTheme="majorEastAsia" w:hAnsiTheme="majorEastAsia" w:cs="ＭＳ ゴシック" w:hint="eastAsia"/>
          <w:color w:val="000000" w:themeColor="text1"/>
          <w:szCs w:val="22"/>
        </w:rPr>
        <w:t>の</w:t>
      </w:r>
      <w:r w:rsidRPr="00BA2630">
        <w:rPr>
          <w:rFonts w:asciiTheme="majorEastAsia" w:eastAsiaTheme="majorEastAsia" w:hAnsiTheme="majorEastAsia" w:cs="ＭＳ ゴシック" w:hint="eastAsia"/>
          <w:color w:val="000000" w:themeColor="text1"/>
          <w:szCs w:val="22"/>
        </w:rPr>
        <w:t>担当窓口に</w:t>
      </w:r>
      <w:r w:rsidR="002728BE" w:rsidRPr="00BA2630">
        <w:rPr>
          <w:rFonts w:asciiTheme="majorEastAsia" w:eastAsiaTheme="majorEastAsia" w:hAnsiTheme="majorEastAsia" w:cs="ＭＳ ゴシック" w:hint="eastAsia"/>
          <w:color w:val="000000" w:themeColor="text1"/>
          <w:szCs w:val="22"/>
        </w:rPr>
        <w:t>提出すること</w:t>
      </w:r>
      <w:r w:rsidR="00F8405A" w:rsidRPr="00BA2630">
        <w:rPr>
          <w:rFonts w:asciiTheme="majorEastAsia" w:eastAsiaTheme="majorEastAsia" w:hAnsiTheme="majorEastAsia" w:cs="ＭＳ ゴシック" w:hint="eastAsia"/>
          <w:color w:val="000000" w:themeColor="text1"/>
          <w:szCs w:val="22"/>
        </w:rPr>
        <w:t>。預かり時</w:t>
      </w:r>
      <w:r w:rsidR="00D43586" w:rsidRPr="00BA2630">
        <w:rPr>
          <w:rFonts w:asciiTheme="majorEastAsia" w:eastAsiaTheme="majorEastAsia" w:hAnsiTheme="majorEastAsia" w:cs="ＭＳ ゴシック" w:hint="eastAsia"/>
          <w:color w:val="000000" w:themeColor="text1"/>
          <w:szCs w:val="22"/>
        </w:rPr>
        <w:t>、当該担保と引換えに「預り証」を交付する。</w:t>
      </w:r>
    </w:p>
    <w:p w14:paraId="631D7660" w14:textId="77777777" w:rsidR="006C5D59" w:rsidRPr="00BA2630" w:rsidRDefault="00D43586" w:rsidP="00D973F8">
      <w:pPr>
        <w:autoSpaceDE w:val="0"/>
        <w:autoSpaceDN w:val="0"/>
        <w:ind w:leftChars="200" w:left="465" w:firstLineChars="100" w:firstLine="233"/>
        <w:rPr>
          <w:rFonts w:asciiTheme="majorEastAsia" w:eastAsiaTheme="majorEastAsia" w:hAnsiTheme="majorEastAsia" w:cs="ＭＳ ゴシック"/>
          <w:color w:val="000000" w:themeColor="text1"/>
          <w:szCs w:val="22"/>
        </w:rPr>
      </w:pPr>
      <w:r w:rsidRPr="00BA2630">
        <w:rPr>
          <w:rFonts w:asciiTheme="majorEastAsia" w:eastAsiaTheme="majorEastAsia" w:hAnsiTheme="majorEastAsia" w:cs="ＭＳ ゴシック" w:hint="eastAsia"/>
          <w:color w:val="000000" w:themeColor="text1"/>
          <w:szCs w:val="22"/>
        </w:rPr>
        <w:t>この場合の</w:t>
      </w:r>
      <w:r w:rsidR="00016A15" w:rsidRPr="00BA2630">
        <w:rPr>
          <w:rFonts w:asciiTheme="majorEastAsia" w:eastAsiaTheme="majorEastAsia" w:hAnsiTheme="majorEastAsia" w:cs="ＭＳ ゴシック" w:hint="eastAsia"/>
          <w:color w:val="000000" w:themeColor="text1"/>
          <w:szCs w:val="22"/>
        </w:rPr>
        <w:t>入札</w:t>
      </w:r>
      <w:r w:rsidRPr="00BA2630">
        <w:rPr>
          <w:rFonts w:asciiTheme="majorEastAsia" w:eastAsiaTheme="majorEastAsia" w:hAnsiTheme="majorEastAsia" w:cs="ＭＳ ゴシック" w:hint="eastAsia"/>
          <w:color w:val="000000" w:themeColor="text1"/>
          <w:szCs w:val="22"/>
        </w:rPr>
        <w:t>保証金に代える担保の種類及び価値は次のとおりとする。</w:t>
      </w:r>
    </w:p>
    <w:tbl>
      <w:tblPr>
        <w:tblW w:w="0" w:type="auto"/>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2"/>
        <w:gridCol w:w="2894"/>
        <w:gridCol w:w="5122"/>
      </w:tblGrid>
      <w:tr w:rsidR="00BA2630" w:rsidRPr="00BA2630" w14:paraId="2EF2FEE4" w14:textId="77777777" w:rsidTr="006C5D59">
        <w:trPr>
          <w:trHeight w:val="324"/>
        </w:trPr>
        <w:tc>
          <w:tcPr>
            <w:tcW w:w="612" w:type="dxa"/>
            <w:tcBorders>
              <w:top w:val="single" w:sz="4" w:space="0" w:color="000000"/>
              <w:left w:val="single" w:sz="4" w:space="0" w:color="000000"/>
              <w:bottom w:val="nil"/>
              <w:right w:val="single" w:sz="4" w:space="0" w:color="000000"/>
            </w:tcBorders>
            <w:vAlign w:val="center"/>
          </w:tcPr>
          <w:p w14:paraId="7C5328A6" w14:textId="77777777" w:rsidR="006C5D59" w:rsidRPr="00BA2630" w:rsidRDefault="006C5D59" w:rsidP="00D973F8">
            <w:pPr>
              <w:autoSpaceDE w:val="0"/>
              <w:autoSpaceDN w:val="0"/>
              <w:snapToGrid w:val="0"/>
              <w:jc w:val="center"/>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区分</w:t>
            </w:r>
          </w:p>
        </w:tc>
        <w:tc>
          <w:tcPr>
            <w:tcW w:w="2894" w:type="dxa"/>
            <w:tcBorders>
              <w:top w:val="single" w:sz="4" w:space="0" w:color="000000"/>
              <w:left w:val="single" w:sz="4" w:space="0" w:color="000000"/>
              <w:bottom w:val="nil"/>
              <w:right w:val="single" w:sz="4" w:space="0" w:color="000000"/>
            </w:tcBorders>
            <w:vAlign w:val="center"/>
          </w:tcPr>
          <w:p w14:paraId="1D4B581A" w14:textId="77777777" w:rsidR="006C5D59" w:rsidRPr="00BA2630" w:rsidRDefault="006C5D59" w:rsidP="00D973F8">
            <w:pPr>
              <w:autoSpaceDE w:val="0"/>
              <w:autoSpaceDN w:val="0"/>
              <w:snapToGrid w:val="0"/>
              <w:jc w:val="center"/>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種　　類</w:t>
            </w:r>
          </w:p>
        </w:tc>
        <w:tc>
          <w:tcPr>
            <w:tcW w:w="5122" w:type="dxa"/>
            <w:tcBorders>
              <w:top w:val="single" w:sz="4" w:space="0" w:color="000000"/>
              <w:left w:val="single" w:sz="4" w:space="0" w:color="000000"/>
              <w:bottom w:val="nil"/>
              <w:right w:val="single" w:sz="4" w:space="0" w:color="000000"/>
            </w:tcBorders>
            <w:vAlign w:val="center"/>
          </w:tcPr>
          <w:p w14:paraId="6E7F9138" w14:textId="77777777" w:rsidR="006C5D59" w:rsidRPr="00BA2630" w:rsidRDefault="006C5D59" w:rsidP="00D973F8">
            <w:pPr>
              <w:autoSpaceDE w:val="0"/>
              <w:autoSpaceDN w:val="0"/>
              <w:snapToGrid w:val="0"/>
              <w:jc w:val="center"/>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価　　　値</w:t>
            </w:r>
          </w:p>
        </w:tc>
      </w:tr>
      <w:tr w:rsidR="00BA2630" w:rsidRPr="00BA2630" w14:paraId="6C7C1B85" w14:textId="77777777" w:rsidTr="006C5D59">
        <w:trPr>
          <w:trHeight w:val="353"/>
        </w:trPr>
        <w:tc>
          <w:tcPr>
            <w:tcW w:w="612" w:type="dxa"/>
            <w:tcBorders>
              <w:top w:val="single" w:sz="4" w:space="0" w:color="000000"/>
              <w:left w:val="single" w:sz="4" w:space="0" w:color="000000"/>
              <w:bottom w:val="nil"/>
              <w:right w:val="single" w:sz="4" w:space="0" w:color="000000"/>
            </w:tcBorders>
            <w:vAlign w:val="center"/>
          </w:tcPr>
          <w:p w14:paraId="3B2939E2" w14:textId="77777777" w:rsidR="006C5D59" w:rsidRPr="00BA2630" w:rsidRDefault="006C5D59" w:rsidP="00D973F8">
            <w:pPr>
              <w:autoSpaceDE w:val="0"/>
              <w:autoSpaceDN w:val="0"/>
              <w:snapToGrid w:val="0"/>
              <w:jc w:val="center"/>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ア</w:t>
            </w:r>
          </w:p>
        </w:tc>
        <w:tc>
          <w:tcPr>
            <w:tcW w:w="2894" w:type="dxa"/>
            <w:tcBorders>
              <w:top w:val="single" w:sz="4" w:space="0" w:color="000000"/>
              <w:left w:val="single" w:sz="4" w:space="0" w:color="000000"/>
              <w:bottom w:val="nil"/>
              <w:right w:val="single" w:sz="4" w:space="0" w:color="000000"/>
            </w:tcBorders>
            <w:vAlign w:val="center"/>
          </w:tcPr>
          <w:p w14:paraId="379E70C3" w14:textId="77777777" w:rsidR="006C5D59" w:rsidRPr="00BA2630" w:rsidRDefault="006C5D59" w:rsidP="00D973F8">
            <w:pPr>
              <w:autoSpaceDE w:val="0"/>
              <w:autoSpaceDN w:val="0"/>
              <w:snapToGrid w:val="0"/>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国債及び地方債</w:t>
            </w:r>
          </w:p>
        </w:tc>
        <w:tc>
          <w:tcPr>
            <w:tcW w:w="5122" w:type="dxa"/>
            <w:tcBorders>
              <w:top w:val="single" w:sz="4" w:space="0" w:color="000000"/>
              <w:left w:val="single" w:sz="4" w:space="0" w:color="000000"/>
              <w:bottom w:val="nil"/>
              <w:right w:val="single" w:sz="4" w:space="0" w:color="000000"/>
            </w:tcBorders>
            <w:vAlign w:val="center"/>
          </w:tcPr>
          <w:p w14:paraId="5458C4A0" w14:textId="77777777" w:rsidR="006C5D59" w:rsidRPr="00BA2630" w:rsidRDefault="006C5D59" w:rsidP="00D973F8">
            <w:pPr>
              <w:autoSpaceDE w:val="0"/>
              <w:autoSpaceDN w:val="0"/>
              <w:snapToGrid w:val="0"/>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債権金額</w:t>
            </w:r>
          </w:p>
        </w:tc>
      </w:tr>
      <w:tr w:rsidR="00BA2630" w:rsidRPr="00BA2630" w14:paraId="6B700D6B" w14:textId="77777777" w:rsidTr="006C5D59">
        <w:trPr>
          <w:trHeight w:val="519"/>
        </w:trPr>
        <w:tc>
          <w:tcPr>
            <w:tcW w:w="612" w:type="dxa"/>
            <w:tcBorders>
              <w:top w:val="single" w:sz="4" w:space="0" w:color="000000"/>
              <w:left w:val="single" w:sz="4" w:space="0" w:color="000000"/>
              <w:bottom w:val="nil"/>
              <w:right w:val="single" w:sz="4" w:space="0" w:color="000000"/>
            </w:tcBorders>
            <w:vAlign w:val="center"/>
          </w:tcPr>
          <w:p w14:paraId="70389EA5" w14:textId="77777777" w:rsidR="006C5D59" w:rsidRPr="00BA2630" w:rsidRDefault="006C5D59" w:rsidP="00D973F8">
            <w:pPr>
              <w:autoSpaceDE w:val="0"/>
              <w:autoSpaceDN w:val="0"/>
              <w:snapToGrid w:val="0"/>
              <w:jc w:val="center"/>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イ</w:t>
            </w:r>
          </w:p>
        </w:tc>
        <w:tc>
          <w:tcPr>
            <w:tcW w:w="2894" w:type="dxa"/>
            <w:tcBorders>
              <w:top w:val="single" w:sz="4" w:space="0" w:color="000000"/>
              <w:left w:val="single" w:sz="4" w:space="0" w:color="000000"/>
              <w:bottom w:val="nil"/>
              <w:right w:val="single" w:sz="4" w:space="0" w:color="000000"/>
            </w:tcBorders>
            <w:vAlign w:val="center"/>
          </w:tcPr>
          <w:p w14:paraId="472B1E58" w14:textId="77777777" w:rsidR="006C5D59" w:rsidRPr="00BA2630" w:rsidRDefault="002776E2" w:rsidP="00D973F8">
            <w:pPr>
              <w:autoSpaceDE w:val="0"/>
              <w:autoSpaceDN w:val="0"/>
              <w:snapToGrid w:val="0"/>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政府の保証のある</w:t>
            </w:r>
            <w:r w:rsidR="000158BA" w:rsidRPr="00BA2630">
              <w:rPr>
                <w:rFonts w:asciiTheme="majorEastAsia" w:eastAsiaTheme="majorEastAsia" w:hAnsiTheme="majorEastAsia" w:cs="ＭＳ ゴシック" w:hint="eastAsia"/>
                <w:color w:val="000000" w:themeColor="text1"/>
                <w:szCs w:val="22"/>
              </w:rPr>
              <w:t>債券</w:t>
            </w:r>
          </w:p>
        </w:tc>
        <w:tc>
          <w:tcPr>
            <w:tcW w:w="5122" w:type="dxa"/>
            <w:tcBorders>
              <w:top w:val="single" w:sz="4" w:space="0" w:color="000000"/>
              <w:left w:val="single" w:sz="4" w:space="0" w:color="000000"/>
              <w:bottom w:val="nil"/>
              <w:right w:val="single" w:sz="4" w:space="0" w:color="000000"/>
            </w:tcBorders>
            <w:vAlign w:val="center"/>
          </w:tcPr>
          <w:p w14:paraId="5C38004A" w14:textId="77777777" w:rsidR="006C5D59" w:rsidRPr="00BA2630" w:rsidRDefault="006C5D59" w:rsidP="00D973F8">
            <w:pPr>
              <w:autoSpaceDE w:val="0"/>
              <w:autoSpaceDN w:val="0"/>
              <w:snapToGrid w:val="0"/>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額面金額又は登録金額（発行価額が額面金額又は登録金額と異なるときは発行価額）の８割に相当する金額</w:t>
            </w:r>
          </w:p>
        </w:tc>
      </w:tr>
      <w:tr w:rsidR="00BA2630" w:rsidRPr="00BA2630" w14:paraId="051AE4F4" w14:textId="77777777" w:rsidTr="006C5D59">
        <w:trPr>
          <w:trHeight w:val="537"/>
        </w:trPr>
        <w:tc>
          <w:tcPr>
            <w:tcW w:w="612" w:type="dxa"/>
            <w:tcBorders>
              <w:top w:val="single" w:sz="4" w:space="0" w:color="000000"/>
              <w:left w:val="single" w:sz="4" w:space="0" w:color="000000"/>
              <w:bottom w:val="nil"/>
              <w:right w:val="single" w:sz="4" w:space="0" w:color="000000"/>
            </w:tcBorders>
            <w:vAlign w:val="center"/>
          </w:tcPr>
          <w:p w14:paraId="44BFA959" w14:textId="77777777" w:rsidR="006C5D59" w:rsidRPr="00BA2630" w:rsidRDefault="006C5D59" w:rsidP="00D973F8">
            <w:pPr>
              <w:autoSpaceDE w:val="0"/>
              <w:autoSpaceDN w:val="0"/>
              <w:snapToGrid w:val="0"/>
              <w:jc w:val="center"/>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ウ</w:t>
            </w:r>
          </w:p>
        </w:tc>
        <w:tc>
          <w:tcPr>
            <w:tcW w:w="2894" w:type="dxa"/>
            <w:tcBorders>
              <w:top w:val="single" w:sz="4" w:space="0" w:color="000000"/>
              <w:left w:val="single" w:sz="4" w:space="0" w:color="000000"/>
              <w:bottom w:val="nil"/>
              <w:right w:val="single" w:sz="4" w:space="0" w:color="000000"/>
            </w:tcBorders>
            <w:vAlign w:val="center"/>
          </w:tcPr>
          <w:p w14:paraId="07D08F55" w14:textId="77777777" w:rsidR="006C5D59" w:rsidRPr="00BA2630" w:rsidRDefault="00767A1A" w:rsidP="00D973F8">
            <w:pPr>
              <w:autoSpaceDE w:val="0"/>
              <w:autoSpaceDN w:val="0"/>
              <w:snapToGrid w:val="0"/>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銀行等が振出し若しくは</w:t>
            </w:r>
            <w:r w:rsidR="006C5D59" w:rsidRPr="00BA2630">
              <w:rPr>
                <w:rFonts w:asciiTheme="majorEastAsia" w:eastAsiaTheme="majorEastAsia" w:hAnsiTheme="majorEastAsia" w:cs="ＭＳ ゴシック" w:hint="eastAsia"/>
                <w:color w:val="000000" w:themeColor="text1"/>
                <w:szCs w:val="22"/>
              </w:rPr>
              <w:t>支払保証をした小切手</w:t>
            </w:r>
          </w:p>
        </w:tc>
        <w:tc>
          <w:tcPr>
            <w:tcW w:w="5122" w:type="dxa"/>
            <w:tcBorders>
              <w:top w:val="single" w:sz="4" w:space="0" w:color="000000"/>
              <w:left w:val="single" w:sz="4" w:space="0" w:color="000000"/>
              <w:bottom w:val="nil"/>
              <w:right w:val="single" w:sz="4" w:space="0" w:color="000000"/>
            </w:tcBorders>
            <w:vAlign w:val="center"/>
          </w:tcPr>
          <w:p w14:paraId="671754BE" w14:textId="77777777" w:rsidR="006C5D59" w:rsidRPr="00BA2630" w:rsidRDefault="006C5D59" w:rsidP="00D973F8">
            <w:pPr>
              <w:autoSpaceDE w:val="0"/>
              <w:autoSpaceDN w:val="0"/>
              <w:snapToGrid w:val="0"/>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小切手金額</w:t>
            </w:r>
          </w:p>
        </w:tc>
      </w:tr>
      <w:tr w:rsidR="00BA2630" w:rsidRPr="00BA2630" w14:paraId="77F1AD5D" w14:textId="77777777" w:rsidTr="006C5D59">
        <w:trPr>
          <w:trHeight w:val="523"/>
        </w:trPr>
        <w:tc>
          <w:tcPr>
            <w:tcW w:w="612" w:type="dxa"/>
            <w:tcBorders>
              <w:top w:val="single" w:sz="4" w:space="0" w:color="000000"/>
              <w:left w:val="single" w:sz="4" w:space="0" w:color="000000"/>
              <w:bottom w:val="nil"/>
              <w:right w:val="single" w:sz="4" w:space="0" w:color="000000"/>
            </w:tcBorders>
            <w:vAlign w:val="center"/>
          </w:tcPr>
          <w:p w14:paraId="73CE15A4" w14:textId="77777777" w:rsidR="006C5D59" w:rsidRPr="00BA2630" w:rsidRDefault="006C5D59" w:rsidP="00D973F8">
            <w:pPr>
              <w:autoSpaceDE w:val="0"/>
              <w:autoSpaceDN w:val="0"/>
              <w:snapToGrid w:val="0"/>
              <w:jc w:val="center"/>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エ</w:t>
            </w:r>
          </w:p>
        </w:tc>
        <w:tc>
          <w:tcPr>
            <w:tcW w:w="2894" w:type="dxa"/>
            <w:tcBorders>
              <w:top w:val="single" w:sz="4" w:space="0" w:color="000000"/>
              <w:left w:val="single" w:sz="4" w:space="0" w:color="000000"/>
              <w:bottom w:val="nil"/>
              <w:right w:val="single" w:sz="4" w:space="0" w:color="000000"/>
            </w:tcBorders>
            <w:vAlign w:val="center"/>
          </w:tcPr>
          <w:p w14:paraId="44212CD7" w14:textId="77777777" w:rsidR="006C5D59" w:rsidRPr="00BA2630" w:rsidRDefault="00767A1A" w:rsidP="00D973F8">
            <w:pPr>
              <w:autoSpaceDE w:val="0"/>
              <w:autoSpaceDN w:val="0"/>
              <w:snapToGrid w:val="0"/>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銀行等が引受け、保証若しくは裏書</w:t>
            </w:r>
            <w:r w:rsidR="006C5D59" w:rsidRPr="00BA2630">
              <w:rPr>
                <w:rFonts w:asciiTheme="majorEastAsia" w:eastAsiaTheme="majorEastAsia" w:hAnsiTheme="majorEastAsia" w:cs="ＭＳ ゴシック" w:hint="eastAsia"/>
                <w:color w:val="000000" w:themeColor="text1"/>
                <w:szCs w:val="22"/>
              </w:rPr>
              <w:t>をした手形</w:t>
            </w:r>
          </w:p>
        </w:tc>
        <w:tc>
          <w:tcPr>
            <w:tcW w:w="5122" w:type="dxa"/>
            <w:tcBorders>
              <w:top w:val="single" w:sz="4" w:space="0" w:color="000000"/>
              <w:left w:val="single" w:sz="4" w:space="0" w:color="000000"/>
              <w:bottom w:val="nil"/>
              <w:right w:val="single" w:sz="4" w:space="0" w:color="000000"/>
            </w:tcBorders>
            <w:vAlign w:val="center"/>
          </w:tcPr>
          <w:p w14:paraId="47C1FC1D" w14:textId="77777777" w:rsidR="006C5D59" w:rsidRPr="00BA2630" w:rsidRDefault="006C5D59" w:rsidP="00D973F8">
            <w:pPr>
              <w:autoSpaceDE w:val="0"/>
              <w:autoSpaceDN w:val="0"/>
              <w:snapToGrid w:val="0"/>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手形金額を一般の金融市場における手形の割引率によって割り引いた金額</w:t>
            </w:r>
          </w:p>
        </w:tc>
      </w:tr>
      <w:tr w:rsidR="00BA2630" w:rsidRPr="00BA2630" w14:paraId="59F0CC33" w14:textId="77777777" w:rsidTr="006C5D59">
        <w:trPr>
          <w:trHeight w:val="347"/>
        </w:trPr>
        <w:tc>
          <w:tcPr>
            <w:tcW w:w="612" w:type="dxa"/>
            <w:tcBorders>
              <w:top w:val="single" w:sz="4" w:space="0" w:color="000000"/>
              <w:left w:val="single" w:sz="4" w:space="0" w:color="000000"/>
              <w:bottom w:val="nil"/>
              <w:right w:val="single" w:sz="4" w:space="0" w:color="000000"/>
            </w:tcBorders>
            <w:vAlign w:val="center"/>
          </w:tcPr>
          <w:p w14:paraId="0D94B7E8" w14:textId="77777777" w:rsidR="006C5D59" w:rsidRPr="00BA2630" w:rsidRDefault="006C5D59" w:rsidP="00D973F8">
            <w:pPr>
              <w:autoSpaceDE w:val="0"/>
              <w:autoSpaceDN w:val="0"/>
              <w:snapToGrid w:val="0"/>
              <w:jc w:val="center"/>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オ</w:t>
            </w:r>
          </w:p>
        </w:tc>
        <w:tc>
          <w:tcPr>
            <w:tcW w:w="2894" w:type="dxa"/>
            <w:tcBorders>
              <w:top w:val="single" w:sz="4" w:space="0" w:color="000000"/>
              <w:left w:val="single" w:sz="4" w:space="0" w:color="000000"/>
              <w:bottom w:val="nil"/>
              <w:right w:val="single" w:sz="4" w:space="0" w:color="000000"/>
            </w:tcBorders>
            <w:vAlign w:val="center"/>
          </w:tcPr>
          <w:p w14:paraId="1D600125" w14:textId="77777777" w:rsidR="006C5D59" w:rsidRPr="00BA2630" w:rsidRDefault="006C5D59" w:rsidP="00D973F8">
            <w:pPr>
              <w:autoSpaceDE w:val="0"/>
              <w:autoSpaceDN w:val="0"/>
              <w:snapToGrid w:val="0"/>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銀行等に対する定期預金債権</w:t>
            </w:r>
          </w:p>
        </w:tc>
        <w:tc>
          <w:tcPr>
            <w:tcW w:w="5122" w:type="dxa"/>
            <w:tcBorders>
              <w:top w:val="single" w:sz="4" w:space="0" w:color="000000"/>
              <w:left w:val="single" w:sz="4" w:space="0" w:color="000000"/>
              <w:bottom w:val="nil"/>
              <w:right w:val="single" w:sz="4" w:space="0" w:color="000000"/>
            </w:tcBorders>
            <w:vAlign w:val="center"/>
          </w:tcPr>
          <w:p w14:paraId="0718B552" w14:textId="77777777" w:rsidR="006C5D59" w:rsidRPr="00BA2630" w:rsidRDefault="006C5D59" w:rsidP="00D973F8">
            <w:pPr>
              <w:autoSpaceDE w:val="0"/>
              <w:autoSpaceDN w:val="0"/>
              <w:snapToGrid w:val="0"/>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当該債権証書に記載された債権金額</w:t>
            </w:r>
          </w:p>
        </w:tc>
      </w:tr>
      <w:tr w:rsidR="006C5D59" w:rsidRPr="00BA2630" w14:paraId="05C97ADA" w14:textId="77777777" w:rsidTr="006C5D59">
        <w:trPr>
          <w:trHeight w:val="513"/>
        </w:trPr>
        <w:tc>
          <w:tcPr>
            <w:tcW w:w="612" w:type="dxa"/>
            <w:tcBorders>
              <w:top w:val="single" w:sz="4" w:space="0" w:color="000000"/>
              <w:left w:val="single" w:sz="4" w:space="0" w:color="000000"/>
              <w:bottom w:val="single" w:sz="4" w:space="0" w:color="000000"/>
              <w:right w:val="single" w:sz="4" w:space="0" w:color="000000"/>
            </w:tcBorders>
            <w:vAlign w:val="center"/>
          </w:tcPr>
          <w:p w14:paraId="05D6B053" w14:textId="77777777" w:rsidR="006C5D59" w:rsidRPr="00BA2630" w:rsidRDefault="006C5D59" w:rsidP="00D973F8">
            <w:pPr>
              <w:autoSpaceDE w:val="0"/>
              <w:autoSpaceDN w:val="0"/>
              <w:snapToGrid w:val="0"/>
              <w:jc w:val="center"/>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カ</w:t>
            </w:r>
          </w:p>
        </w:tc>
        <w:tc>
          <w:tcPr>
            <w:tcW w:w="2894" w:type="dxa"/>
            <w:tcBorders>
              <w:top w:val="single" w:sz="4" w:space="0" w:color="000000"/>
              <w:left w:val="single" w:sz="4" w:space="0" w:color="000000"/>
              <w:bottom w:val="single" w:sz="4" w:space="0" w:color="000000"/>
              <w:right w:val="single" w:sz="4" w:space="0" w:color="000000"/>
            </w:tcBorders>
            <w:vAlign w:val="center"/>
          </w:tcPr>
          <w:p w14:paraId="183713EE" w14:textId="77777777" w:rsidR="006C5D59" w:rsidRPr="00BA2630" w:rsidRDefault="006C5D59" w:rsidP="00D973F8">
            <w:pPr>
              <w:autoSpaceDE w:val="0"/>
              <w:autoSpaceDN w:val="0"/>
              <w:snapToGrid w:val="0"/>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銀行等又は保証事業会社の保証</w:t>
            </w:r>
          </w:p>
        </w:tc>
        <w:tc>
          <w:tcPr>
            <w:tcW w:w="5122" w:type="dxa"/>
            <w:tcBorders>
              <w:top w:val="single" w:sz="4" w:space="0" w:color="000000"/>
              <w:left w:val="single" w:sz="4" w:space="0" w:color="000000"/>
              <w:bottom w:val="single" w:sz="4" w:space="0" w:color="000000"/>
              <w:right w:val="single" w:sz="4" w:space="0" w:color="000000"/>
            </w:tcBorders>
            <w:vAlign w:val="center"/>
          </w:tcPr>
          <w:p w14:paraId="140458A5" w14:textId="77777777" w:rsidR="006C5D59" w:rsidRPr="00BA2630" w:rsidRDefault="006C5D59" w:rsidP="00D973F8">
            <w:pPr>
              <w:autoSpaceDE w:val="0"/>
              <w:autoSpaceDN w:val="0"/>
              <w:snapToGrid w:val="0"/>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その保証する金額</w:t>
            </w:r>
          </w:p>
        </w:tc>
      </w:tr>
    </w:tbl>
    <w:p w14:paraId="1D7AA68F" w14:textId="77777777" w:rsidR="00996CB0" w:rsidRPr="00BA2630" w:rsidRDefault="00996CB0" w:rsidP="00D973F8">
      <w:pPr>
        <w:autoSpaceDE w:val="0"/>
        <w:autoSpaceDN w:val="0"/>
        <w:rPr>
          <w:rFonts w:asciiTheme="majorEastAsia" w:eastAsiaTheme="majorEastAsia" w:hAnsiTheme="majorEastAsia" w:cs="ＭＳ ゴシック"/>
          <w:color w:val="000000" w:themeColor="text1"/>
          <w:szCs w:val="22"/>
        </w:rPr>
      </w:pPr>
    </w:p>
    <w:p w14:paraId="0554799E" w14:textId="77777777" w:rsidR="0074218F" w:rsidRPr="00BA2630" w:rsidRDefault="0074218F" w:rsidP="00D973F8">
      <w:pPr>
        <w:autoSpaceDE w:val="0"/>
        <w:autoSpaceDN w:val="0"/>
        <w:rPr>
          <w:rFonts w:asciiTheme="majorEastAsia" w:eastAsiaTheme="majorEastAsia" w:hAnsiTheme="majorEastAsia" w:cs="ＭＳ ゴシック"/>
          <w:color w:val="000000" w:themeColor="text1"/>
          <w:szCs w:val="22"/>
        </w:rPr>
      </w:pPr>
    </w:p>
    <w:p w14:paraId="14CA68AF" w14:textId="77777777" w:rsidR="0074218F" w:rsidRPr="00BA2630" w:rsidRDefault="0074218F" w:rsidP="00D973F8">
      <w:pPr>
        <w:autoSpaceDE w:val="0"/>
        <w:autoSpaceDN w:val="0"/>
        <w:rPr>
          <w:rFonts w:asciiTheme="majorEastAsia" w:eastAsiaTheme="majorEastAsia" w:hAnsiTheme="majorEastAsia" w:cs="ＭＳ ゴシック"/>
          <w:color w:val="000000" w:themeColor="text1"/>
          <w:szCs w:val="22"/>
        </w:rPr>
      </w:pPr>
    </w:p>
    <w:p w14:paraId="341EC396" w14:textId="77777777" w:rsidR="006C5D59" w:rsidRPr="00BA2630" w:rsidRDefault="00106A56" w:rsidP="00D973F8">
      <w:pPr>
        <w:autoSpaceDE w:val="0"/>
        <w:autoSpaceDN w:val="0"/>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lastRenderedPageBreak/>
        <w:t>（４）</w:t>
      </w:r>
      <w:r w:rsidR="00D973F8" w:rsidRPr="00BA2630">
        <w:rPr>
          <w:rFonts w:asciiTheme="majorEastAsia" w:eastAsiaTheme="majorEastAsia" w:hAnsiTheme="majorEastAsia" w:cs="ＭＳ ゴシック" w:hint="eastAsia"/>
          <w:color w:val="000000" w:themeColor="text1"/>
          <w:szCs w:val="22"/>
        </w:rPr>
        <w:t>入札</w:t>
      </w:r>
      <w:r w:rsidR="0092373C" w:rsidRPr="00BA2630">
        <w:rPr>
          <w:rFonts w:asciiTheme="majorEastAsia" w:eastAsiaTheme="majorEastAsia" w:hAnsiTheme="majorEastAsia" w:cs="ＭＳ ゴシック" w:hint="eastAsia"/>
          <w:color w:val="000000" w:themeColor="text1"/>
          <w:szCs w:val="22"/>
        </w:rPr>
        <w:t>保証金等の還付</w:t>
      </w:r>
      <w:r w:rsidR="0092373C" w:rsidRPr="00BA2630">
        <w:rPr>
          <w:rFonts w:asciiTheme="majorEastAsia" w:eastAsiaTheme="majorEastAsia" w:hAnsiTheme="majorEastAsia"/>
          <w:color w:val="000000" w:themeColor="text1"/>
          <w:szCs w:val="22"/>
        </w:rPr>
        <w:t xml:space="preserve"> </w:t>
      </w:r>
    </w:p>
    <w:p w14:paraId="1B422C4F" w14:textId="77777777" w:rsidR="006C5D59" w:rsidRPr="00BA2630" w:rsidRDefault="00D973F8" w:rsidP="00D973F8">
      <w:pPr>
        <w:autoSpaceDE w:val="0"/>
        <w:autoSpaceDN w:val="0"/>
        <w:ind w:leftChars="200" w:left="465" w:firstLineChars="100" w:firstLine="233"/>
        <w:rPr>
          <w:rFonts w:asciiTheme="majorEastAsia" w:eastAsiaTheme="majorEastAsia" w:hAnsiTheme="majorEastAsia"/>
          <w:color w:val="000000" w:themeColor="text1"/>
          <w:szCs w:val="22"/>
        </w:rPr>
      </w:pPr>
      <w:r w:rsidRPr="00BA2630">
        <w:rPr>
          <w:rFonts w:ascii="ＭＳ ゴシック" w:eastAsia="ＭＳ ゴシック" w:hAnsi="ＭＳ ゴシック" w:cs="ＭＳ ゴシック" w:hint="eastAsia"/>
          <w:color w:val="000000" w:themeColor="text1"/>
          <w:szCs w:val="22"/>
        </w:rPr>
        <w:t>入札終了後、</w:t>
      </w:r>
      <w:r w:rsidR="00A44F1A" w:rsidRPr="00BA2630">
        <w:rPr>
          <w:rFonts w:ascii="ＭＳ ゴシック" w:eastAsia="ＭＳ ゴシック" w:hAnsi="ＭＳ ゴシック" w:cs="ＭＳ ゴシック" w:hint="eastAsia"/>
          <w:color w:val="000000" w:themeColor="text1"/>
          <w:szCs w:val="22"/>
        </w:rPr>
        <w:t>地方独立行政法人埼玉県立病院機構</w:t>
      </w:r>
      <w:r w:rsidR="006C5D59" w:rsidRPr="00BA2630">
        <w:rPr>
          <w:rFonts w:asciiTheme="majorEastAsia" w:eastAsiaTheme="majorEastAsia" w:hAnsiTheme="majorEastAsia" w:cs="ＭＳ ゴシック" w:hint="eastAsia"/>
          <w:color w:val="000000" w:themeColor="text1"/>
          <w:szCs w:val="22"/>
        </w:rPr>
        <w:t>は、</w:t>
      </w:r>
      <w:r w:rsidRPr="00BA2630">
        <w:rPr>
          <w:rFonts w:asciiTheme="majorEastAsia" w:eastAsiaTheme="majorEastAsia" w:hAnsiTheme="majorEastAsia" w:cs="ＭＳ ゴシック" w:hint="eastAsia"/>
          <w:color w:val="000000" w:themeColor="text1"/>
          <w:szCs w:val="22"/>
        </w:rPr>
        <w:t>入札保証金等を納付した非落札者に対して、次の方法により</w:t>
      </w:r>
      <w:r w:rsidR="006C5D59" w:rsidRPr="00BA2630">
        <w:rPr>
          <w:rFonts w:asciiTheme="majorEastAsia" w:eastAsiaTheme="majorEastAsia" w:hAnsiTheme="majorEastAsia" w:cs="ＭＳ ゴシック" w:hint="eastAsia"/>
          <w:color w:val="000000" w:themeColor="text1"/>
          <w:szCs w:val="22"/>
        </w:rPr>
        <w:t>当該</w:t>
      </w:r>
      <w:r w:rsidRPr="00BA2630">
        <w:rPr>
          <w:rFonts w:asciiTheme="majorEastAsia" w:eastAsiaTheme="majorEastAsia" w:hAnsiTheme="majorEastAsia" w:cs="ＭＳ ゴシック" w:hint="eastAsia"/>
          <w:color w:val="000000" w:themeColor="text1"/>
          <w:szCs w:val="22"/>
        </w:rPr>
        <w:t>入札</w:t>
      </w:r>
      <w:r w:rsidR="006C5D59" w:rsidRPr="00BA2630">
        <w:rPr>
          <w:rFonts w:asciiTheme="majorEastAsia" w:eastAsiaTheme="majorEastAsia" w:hAnsiTheme="majorEastAsia" w:cs="ＭＳ ゴシック" w:hint="eastAsia"/>
          <w:color w:val="000000" w:themeColor="text1"/>
          <w:szCs w:val="22"/>
        </w:rPr>
        <w:t>保証金等を還付するものとする。</w:t>
      </w:r>
    </w:p>
    <w:p w14:paraId="54AA8BDE" w14:textId="77777777" w:rsidR="006C5D59" w:rsidRPr="00BA2630" w:rsidRDefault="00D162BE" w:rsidP="00D973F8">
      <w:pPr>
        <w:autoSpaceDE w:val="0"/>
        <w:autoSpaceDN w:val="0"/>
        <w:ind w:leftChars="242" w:left="844" w:hangingChars="121" w:hanging="281"/>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 xml:space="preserve">ア　</w:t>
      </w:r>
      <w:r w:rsidR="00A44F1A" w:rsidRPr="00BA2630">
        <w:rPr>
          <w:rFonts w:ascii="ＭＳ ゴシック" w:eastAsia="ＭＳ ゴシック" w:hAnsi="ＭＳ ゴシック" w:cs="ＭＳ ゴシック" w:hint="eastAsia"/>
          <w:color w:val="000000" w:themeColor="text1"/>
          <w:szCs w:val="22"/>
        </w:rPr>
        <w:t>地方独立行政法人埼玉県立病院機構</w:t>
      </w:r>
      <w:r w:rsidRPr="00BA2630">
        <w:rPr>
          <w:rFonts w:asciiTheme="majorEastAsia" w:eastAsiaTheme="majorEastAsia" w:hAnsiTheme="majorEastAsia" w:cs="ＭＳ ゴシック" w:hint="eastAsia"/>
          <w:color w:val="000000" w:themeColor="text1"/>
          <w:szCs w:val="22"/>
        </w:rPr>
        <w:t>が発行する「払込書</w:t>
      </w:r>
      <w:r w:rsidR="00BA726D" w:rsidRPr="00BA2630">
        <w:rPr>
          <w:rFonts w:asciiTheme="majorEastAsia" w:eastAsiaTheme="majorEastAsia" w:hAnsiTheme="majorEastAsia" w:cs="ＭＳ ゴシック" w:hint="eastAsia"/>
          <w:color w:val="000000" w:themeColor="text1"/>
          <w:szCs w:val="22"/>
        </w:rPr>
        <w:t>兼領収書」により納付した場合は、当該「払込書</w:t>
      </w:r>
      <w:r w:rsidR="00813235" w:rsidRPr="00BA2630">
        <w:rPr>
          <w:rFonts w:asciiTheme="majorEastAsia" w:eastAsiaTheme="majorEastAsia" w:hAnsiTheme="majorEastAsia" w:cs="ＭＳ ゴシック" w:hint="eastAsia"/>
          <w:color w:val="000000" w:themeColor="text1"/>
          <w:szCs w:val="22"/>
        </w:rPr>
        <w:t>兼領収書</w:t>
      </w:r>
      <w:r w:rsidR="006C5D59" w:rsidRPr="00BA2630">
        <w:rPr>
          <w:rFonts w:asciiTheme="majorEastAsia" w:eastAsiaTheme="majorEastAsia" w:hAnsiTheme="majorEastAsia" w:cs="ＭＳ ゴシック" w:hint="eastAsia"/>
          <w:color w:val="000000" w:themeColor="text1"/>
          <w:szCs w:val="22"/>
        </w:rPr>
        <w:t>」（写しでも可）を添付した</w:t>
      </w:r>
      <w:r w:rsidR="006C1815" w:rsidRPr="00BA2630">
        <w:rPr>
          <w:rFonts w:asciiTheme="majorEastAsia" w:eastAsiaTheme="majorEastAsia" w:hAnsiTheme="majorEastAsia" w:cs="ＭＳ ゴシック" w:hint="eastAsia"/>
          <w:color w:val="000000" w:themeColor="text1"/>
          <w:szCs w:val="22"/>
        </w:rPr>
        <w:t>「還付</w:t>
      </w:r>
      <w:r w:rsidR="006C5D59" w:rsidRPr="00BA2630">
        <w:rPr>
          <w:rFonts w:asciiTheme="majorEastAsia" w:eastAsiaTheme="majorEastAsia" w:hAnsiTheme="majorEastAsia" w:cs="ＭＳ ゴシック" w:hint="eastAsia"/>
          <w:color w:val="000000" w:themeColor="text1"/>
          <w:szCs w:val="22"/>
        </w:rPr>
        <w:t>請求書</w:t>
      </w:r>
      <w:r w:rsidR="006C1815" w:rsidRPr="00BA2630">
        <w:rPr>
          <w:rFonts w:asciiTheme="majorEastAsia" w:eastAsiaTheme="majorEastAsia" w:hAnsiTheme="majorEastAsia" w:cs="ＭＳ ゴシック" w:hint="eastAsia"/>
          <w:color w:val="000000" w:themeColor="text1"/>
          <w:szCs w:val="22"/>
        </w:rPr>
        <w:t>」</w:t>
      </w:r>
      <w:r w:rsidR="00813235" w:rsidRPr="00BA2630">
        <w:rPr>
          <w:rFonts w:asciiTheme="majorEastAsia" w:eastAsiaTheme="majorEastAsia" w:hAnsiTheme="majorEastAsia" w:cs="ＭＳ ゴシック" w:hint="eastAsia"/>
          <w:color w:val="000000" w:themeColor="text1"/>
          <w:szCs w:val="22"/>
        </w:rPr>
        <w:t>（該当者に配布）</w:t>
      </w:r>
      <w:r w:rsidR="006C5D59" w:rsidRPr="00BA2630">
        <w:rPr>
          <w:rFonts w:asciiTheme="majorEastAsia" w:eastAsiaTheme="majorEastAsia" w:hAnsiTheme="majorEastAsia" w:cs="ＭＳ ゴシック" w:hint="eastAsia"/>
          <w:color w:val="000000" w:themeColor="text1"/>
          <w:szCs w:val="22"/>
        </w:rPr>
        <w:t>の提出により還付する。</w:t>
      </w:r>
    </w:p>
    <w:p w14:paraId="2DC4B431" w14:textId="77777777" w:rsidR="006C5D59" w:rsidRPr="00BA2630" w:rsidRDefault="005C4AE0" w:rsidP="00D973F8">
      <w:pPr>
        <w:autoSpaceDE w:val="0"/>
        <w:autoSpaceDN w:val="0"/>
        <w:ind w:leftChars="242" w:left="844" w:hangingChars="121" w:hanging="281"/>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イ　契約保証金に代える担保を</w:t>
      </w:r>
      <w:r w:rsidR="00EB2DCA" w:rsidRPr="00BA2630">
        <w:rPr>
          <w:rFonts w:asciiTheme="majorEastAsia" w:eastAsiaTheme="majorEastAsia" w:hAnsiTheme="majorEastAsia" w:cs="ＭＳ ゴシック" w:hint="eastAsia"/>
          <w:color w:val="000000" w:themeColor="text1"/>
          <w:szCs w:val="22"/>
        </w:rPr>
        <w:t>提出</w:t>
      </w:r>
      <w:r w:rsidRPr="00BA2630">
        <w:rPr>
          <w:rFonts w:asciiTheme="majorEastAsia" w:eastAsiaTheme="majorEastAsia" w:hAnsiTheme="majorEastAsia" w:cs="ＭＳ ゴシック" w:hint="eastAsia"/>
          <w:color w:val="000000" w:themeColor="text1"/>
          <w:szCs w:val="22"/>
        </w:rPr>
        <w:t>した場合には、</w:t>
      </w:r>
      <w:r w:rsidR="00EB2DCA" w:rsidRPr="00BA2630">
        <w:rPr>
          <w:rFonts w:asciiTheme="majorEastAsia" w:eastAsiaTheme="majorEastAsia" w:hAnsiTheme="majorEastAsia" w:cs="ＭＳ ゴシック" w:hint="eastAsia"/>
          <w:color w:val="000000" w:themeColor="text1"/>
          <w:szCs w:val="22"/>
        </w:rPr>
        <w:t>提出</w:t>
      </w:r>
      <w:r w:rsidR="006C5D59" w:rsidRPr="00BA2630">
        <w:rPr>
          <w:rFonts w:asciiTheme="majorEastAsia" w:eastAsiaTheme="majorEastAsia" w:hAnsiTheme="majorEastAsia" w:cs="ＭＳ ゴシック" w:hint="eastAsia"/>
          <w:color w:val="000000" w:themeColor="text1"/>
          <w:szCs w:val="22"/>
        </w:rPr>
        <w:t>時に交付した</w:t>
      </w:r>
      <w:r w:rsidRPr="00BA2630">
        <w:rPr>
          <w:rFonts w:asciiTheme="majorEastAsia" w:eastAsiaTheme="majorEastAsia" w:hAnsiTheme="majorEastAsia" w:cs="ＭＳ ゴシック" w:hint="eastAsia"/>
          <w:color w:val="000000" w:themeColor="text1"/>
          <w:szCs w:val="22"/>
        </w:rPr>
        <w:t>「預り証」に領収の旨を付記し記名押印したものを</w:t>
      </w:r>
      <w:r w:rsidR="006C5D59" w:rsidRPr="00BA2630">
        <w:rPr>
          <w:rFonts w:asciiTheme="majorEastAsia" w:eastAsiaTheme="majorEastAsia" w:hAnsiTheme="majorEastAsia" w:cs="ＭＳ ゴシック" w:hint="eastAsia"/>
          <w:color w:val="000000" w:themeColor="text1"/>
          <w:szCs w:val="22"/>
        </w:rPr>
        <w:t>提出</w:t>
      </w:r>
      <w:r w:rsidRPr="00BA2630">
        <w:rPr>
          <w:rFonts w:asciiTheme="majorEastAsia" w:eastAsiaTheme="majorEastAsia" w:hAnsiTheme="majorEastAsia" w:cs="ＭＳ ゴシック" w:hint="eastAsia"/>
          <w:color w:val="000000" w:themeColor="text1"/>
          <w:szCs w:val="22"/>
        </w:rPr>
        <w:t>すること</w:t>
      </w:r>
      <w:r w:rsidR="006C5D59" w:rsidRPr="00BA2630">
        <w:rPr>
          <w:rFonts w:asciiTheme="majorEastAsia" w:eastAsiaTheme="majorEastAsia" w:hAnsiTheme="majorEastAsia" w:cs="ＭＳ ゴシック" w:hint="eastAsia"/>
          <w:color w:val="000000" w:themeColor="text1"/>
          <w:szCs w:val="22"/>
        </w:rPr>
        <w:t>によりこれを還付する。</w:t>
      </w:r>
    </w:p>
    <w:p w14:paraId="6E418EE5" w14:textId="77777777" w:rsidR="00D973F8" w:rsidRPr="00BA2630" w:rsidRDefault="00D973F8" w:rsidP="00D973F8">
      <w:pPr>
        <w:autoSpaceDE w:val="0"/>
        <w:autoSpaceDN w:val="0"/>
        <w:rPr>
          <w:rFonts w:asciiTheme="majorEastAsia" w:eastAsiaTheme="majorEastAsia" w:hAnsiTheme="majorEastAsia" w:cs="ＭＳ ゴシック"/>
          <w:color w:val="000000" w:themeColor="text1"/>
          <w:szCs w:val="22"/>
        </w:rPr>
      </w:pPr>
      <w:r w:rsidRPr="00BA2630">
        <w:rPr>
          <w:rFonts w:asciiTheme="majorEastAsia" w:eastAsiaTheme="majorEastAsia" w:hAnsiTheme="majorEastAsia" w:cs="ＭＳ ゴシック" w:hint="eastAsia"/>
          <w:color w:val="000000" w:themeColor="text1"/>
          <w:szCs w:val="22"/>
        </w:rPr>
        <w:t>（</w:t>
      </w:r>
      <w:r w:rsidR="00FC7201" w:rsidRPr="00BA2630">
        <w:rPr>
          <w:rFonts w:asciiTheme="majorEastAsia" w:eastAsiaTheme="majorEastAsia" w:hAnsiTheme="majorEastAsia" w:cs="ＭＳ ゴシック" w:hint="eastAsia"/>
          <w:color w:val="000000" w:themeColor="text1"/>
          <w:szCs w:val="22"/>
        </w:rPr>
        <w:t>５）</w:t>
      </w:r>
      <w:r w:rsidRPr="00BA2630">
        <w:rPr>
          <w:rFonts w:asciiTheme="majorEastAsia" w:eastAsiaTheme="majorEastAsia" w:hAnsiTheme="majorEastAsia" w:cs="ＭＳ ゴシック" w:hint="eastAsia"/>
          <w:color w:val="000000" w:themeColor="text1"/>
          <w:szCs w:val="22"/>
        </w:rPr>
        <w:t>落札者が契約を締結しない場合の入札保証金の帰属</w:t>
      </w:r>
    </w:p>
    <w:p w14:paraId="6413D1E3" w14:textId="77777777" w:rsidR="00D76C93" w:rsidRPr="00BA2630" w:rsidRDefault="00A73A73" w:rsidP="00D973F8">
      <w:pPr>
        <w:autoSpaceDE w:val="0"/>
        <w:autoSpaceDN w:val="0"/>
        <w:ind w:leftChars="200" w:left="465" w:firstLineChars="100" w:firstLine="233"/>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契約の相手方</w:t>
      </w:r>
      <w:r w:rsidR="00D973F8" w:rsidRPr="00BA2630">
        <w:rPr>
          <w:rFonts w:asciiTheme="majorEastAsia" w:eastAsiaTheme="majorEastAsia" w:hAnsiTheme="majorEastAsia" w:cs="ＭＳ ゴシック" w:hint="eastAsia"/>
          <w:color w:val="000000" w:themeColor="text1"/>
          <w:szCs w:val="22"/>
        </w:rPr>
        <w:t>となるべき者が納付した入札保証金等は、その者が契約を締結しないときは、</w:t>
      </w:r>
      <w:r w:rsidR="00A44F1A" w:rsidRPr="00BA2630">
        <w:rPr>
          <w:rFonts w:ascii="ＭＳ ゴシック" w:eastAsia="ＭＳ ゴシック" w:hAnsi="ＭＳ ゴシック" w:cs="ＭＳ ゴシック" w:hint="eastAsia"/>
          <w:color w:val="000000" w:themeColor="text1"/>
          <w:szCs w:val="22"/>
        </w:rPr>
        <w:t>地方独立行政法人埼玉県立病院機構</w:t>
      </w:r>
      <w:r w:rsidR="006C5D59" w:rsidRPr="00BA2630">
        <w:rPr>
          <w:rFonts w:asciiTheme="majorEastAsia" w:eastAsiaTheme="majorEastAsia" w:hAnsiTheme="majorEastAsia" w:cs="ＭＳ ゴシック" w:hint="eastAsia"/>
          <w:color w:val="000000" w:themeColor="text1"/>
          <w:szCs w:val="22"/>
        </w:rPr>
        <w:t>に帰属する。</w:t>
      </w:r>
    </w:p>
    <w:p w14:paraId="6767E47A" w14:textId="77777777" w:rsidR="00D973F8" w:rsidRPr="00BA2630" w:rsidRDefault="00FC7201" w:rsidP="00D973F8">
      <w:pPr>
        <w:autoSpaceDE w:val="0"/>
        <w:autoSpaceDN w:val="0"/>
        <w:rPr>
          <w:rFonts w:asciiTheme="majorEastAsia" w:eastAsiaTheme="majorEastAsia" w:hAnsiTheme="majorEastAsia"/>
          <w:color w:val="000000" w:themeColor="text1"/>
          <w:szCs w:val="22"/>
        </w:rPr>
      </w:pPr>
      <w:r w:rsidRPr="00BA2630">
        <w:rPr>
          <w:rFonts w:asciiTheme="majorEastAsia" w:eastAsiaTheme="majorEastAsia" w:hAnsiTheme="majorEastAsia" w:hint="eastAsia"/>
          <w:color w:val="000000" w:themeColor="text1"/>
          <w:szCs w:val="22"/>
        </w:rPr>
        <w:t>（６）</w:t>
      </w:r>
      <w:r w:rsidR="00D973F8" w:rsidRPr="00BA2630">
        <w:rPr>
          <w:rFonts w:asciiTheme="majorEastAsia" w:eastAsiaTheme="majorEastAsia" w:hAnsiTheme="majorEastAsia" w:hint="eastAsia"/>
          <w:color w:val="000000" w:themeColor="text1"/>
          <w:szCs w:val="22"/>
        </w:rPr>
        <w:t>契約保証金への充当</w:t>
      </w:r>
    </w:p>
    <w:p w14:paraId="17B5158F" w14:textId="77777777" w:rsidR="00D973F8" w:rsidRPr="00BA2630" w:rsidRDefault="00D973F8" w:rsidP="00D973F8">
      <w:pPr>
        <w:autoSpaceDE w:val="0"/>
        <w:autoSpaceDN w:val="0"/>
        <w:ind w:leftChars="200" w:left="465" w:firstLineChars="100" w:firstLine="233"/>
        <w:rPr>
          <w:rFonts w:asciiTheme="majorEastAsia" w:eastAsiaTheme="majorEastAsia" w:hAnsiTheme="majorEastAsia"/>
          <w:color w:val="000000" w:themeColor="text1"/>
          <w:szCs w:val="22"/>
        </w:rPr>
      </w:pPr>
      <w:r w:rsidRPr="00BA2630">
        <w:rPr>
          <w:rFonts w:asciiTheme="majorEastAsia" w:eastAsiaTheme="majorEastAsia" w:hAnsiTheme="majorEastAsia" w:hint="eastAsia"/>
          <w:color w:val="000000" w:themeColor="text1"/>
          <w:szCs w:val="22"/>
        </w:rPr>
        <w:t>落札者に係る入札保証金等は、当該落札者について納付すべき契約保証金がある場合には、これに充当する。</w:t>
      </w:r>
    </w:p>
    <w:p w14:paraId="1908BE62" w14:textId="77777777" w:rsidR="006C5D59" w:rsidRPr="00BA2630" w:rsidRDefault="00D973F8" w:rsidP="00D973F8">
      <w:pPr>
        <w:autoSpaceDE w:val="0"/>
        <w:autoSpaceDN w:val="0"/>
        <w:rPr>
          <w:rFonts w:asciiTheme="majorEastAsia" w:eastAsiaTheme="majorEastAsia" w:hAnsiTheme="majorEastAsia"/>
          <w:color w:val="000000" w:themeColor="text1"/>
          <w:szCs w:val="22"/>
        </w:rPr>
      </w:pPr>
      <w:r w:rsidRPr="00BA2630">
        <w:rPr>
          <w:rFonts w:asciiTheme="majorEastAsia" w:eastAsiaTheme="majorEastAsia" w:hAnsiTheme="majorEastAsia" w:hint="eastAsia"/>
          <w:color w:val="000000" w:themeColor="text1"/>
          <w:szCs w:val="22"/>
        </w:rPr>
        <w:t>（７）</w:t>
      </w:r>
      <w:r w:rsidRPr="00BA2630">
        <w:rPr>
          <w:rFonts w:asciiTheme="majorEastAsia" w:eastAsiaTheme="majorEastAsia" w:hAnsiTheme="majorEastAsia" w:cs="ＭＳ ゴシック" w:hint="eastAsia"/>
          <w:color w:val="000000" w:themeColor="text1"/>
          <w:szCs w:val="22"/>
        </w:rPr>
        <w:t>入札</w:t>
      </w:r>
      <w:r w:rsidR="006C5D59" w:rsidRPr="00BA2630">
        <w:rPr>
          <w:rFonts w:asciiTheme="majorEastAsia" w:eastAsiaTheme="majorEastAsia" w:hAnsiTheme="majorEastAsia" w:cs="ＭＳ ゴシック" w:hint="eastAsia"/>
          <w:color w:val="000000" w:themeColor="text1"/>
          <w:szCs w:val="22"/>
        </w:rPr>
        <w:t>保証金の免除</w:t>
      </w:r>
    </w:p>
    <w:p w14:paraId="7F7C6840" w14:textId="77777777" w:rsidR="006C5D59" w:rsidRPr="00BA2630" w:rsidRDefault="00D76C93" w:rsidP="00D973F8">
      <w:pPr>
        <w:autoSpaceDE w:val="0"/>
        <w:autoSpaceDN w:val="0"/>
        <w:ind w:leftChars="200" w:left="465" w:firstLineChars="100" w:firstLine="233"/>
        <w:rPr>
          <w:rFonts w:asciiTheme="majorEastAsia" w:eastAsiaTheme="majorEastAsia" w:hAnsiTheme="majorEastAsia"/>
          <w:color w:val="000000" w:themeColor="text1"/>
          <w:szCs w:val="22"/>
        </w:rPr>
      </w:pPr>
      <w:r w:rsidRPr="00BA2630">
        <w:rPr>
          <w:rFonts w:asciiTheme="majorEastAsia" w:eastAsiaTheme="majorEastAsia" w:hAnsiTheme="majorEastAsia" w:cs="ＭＳ ゴシック" w:hint="eastAsia"/>
          <w:color w:val="000000" w:themeColor="text1"/>
          <w:szCs w:val="22"/>
        </w:rPr>
        <w:t>次に掲げる場合</w:t>
      </w:r>
      <w:r w:rsidR="006C5D59" w:rsidRPr="00BA2630">
        <w:rPr>
          <w:rFonts w:asciiTheme="majorEastAsia" w:eastAsiaTheme="majorEastAsia" w:hAnsiTheme="majorEastAsia" w:cs="ＭＳ ゴシック" w:hint="eastAsia"/>
          <w:color w:val="000000" w:themeColor="text1"/>
          <w:szCs w:val="22"/>
        </w:rPr>
        <w:t>は、</w:t>
      </w:r>
      <w:r w:rsidR="00794E6E" w:rsidRPr="00BA2630">
        <w:rPr>
          <w:rFonts w:asciiTheme="majorEastAsia" w:eastAsiaTheme="majorEastAsia" w:hAnsiTheme="majorEastAsia" w:cs="ＭＳ ゴシック" w:hint="eastAsia"/>
          <w:color w:val="000000" w:themeColor="text1"/>
          <w:szCs w:val="22"/>
        </w:rPr>
        <w:t>地方独立行政法人埼玉県立病院機構契約事務取扱規程</w:t>
      </w:r>
      <w:r w:rsidRPr="00BA2630">
        <w:rPr>
          <w:rFonts w:asciiTheme="majorEastAsia" w:eastAsiaTheme="majorEastAsia" w:hAnsiTheme="majorEastAsia" w:cs="ＭＳ ゴシック" w:hint="eastAsia"/>
          <w:color w:val="000000" w:themeColor="text1"/>
          <w:szCs w:val="22"/>
        </w:rPr>
        <w:t>第</w:t>
      </w:r>
      <w:r w:rsidR="00794E6E" w:rsidRPr="00BA2630">
        <w:rPr>
          <w:rFonts w:asciiTheme="majorEastAsia" w:eastAsiaTheme="majorEastAsia" w:hAnsiTheme="majorEastAsia" w:cs="ＭＳ ゴシック" w:hint="eastAsia"/>
          <w:color w:val="000000" w:themeColor="text1"/>
          <w:szCs w:val="22"/>
        </w:rPr>
        <w:t>６</w:t>
      </w:r>
      <w:r w:rsidRPr="00BA2630">
        <w:rPr>
          <w:rFonts w:asciiTheme="majorEastAsia" w:eastAsiaTheme="majorEastAsia" w:hAnsiTheme="majorEastAsia" w:cs="ＭＳ ゴシック" w:hint="eastAsia"/>
          <w:color w:val="000000" w:themeColor="text1"/>
          <w:szCs w:val="22"/>
        </w:rPr>
        <w:t>条の規定に基づき</w:t>
      </w:r>
      <w:r w:rsidR="009016C9" w:rsidRPr="00BA2630">
        <w:rPr>
          <w:rFonts w:asciiTheme="majorEastAsia" w:eastAsiaTheme="majorEastAsia" w:hAnsiTheme="majorEastAsia" w:cs="ＭＳ ゴシック" w:hint="eastAsia"/>
          <w:color w:val="000000" w:themeColor="text1"/>
          <w:szCs w:val="22"/>
        </w:rPr>
        <w:t>入札</w:t>
      </w:r>
      <w:r w:rsidR="006C5D59" w:rsidRPr="00BA2630">
        <w:rPr>
          <w:rFonts w:asciiTheme="majorEastAsia" w:eastAsiaTheme="majorEastAsia" w:hAnsiTheme="majorEastAsia" w:cs="ＭＳ ゴシック" w:hint="eastAsia"/>
          <w:color w:val="000000" w:themeColor="text1"/>
          <w:szCs w:val="22"/>
        </w:rPr>
        <w:t>保証金の納付を免除することができる。</w:t>
      </w:r>
    </w:p>
    <w:tbl>
      <w:tblPr>
        <w:tblW w:w="0" w:type="auto"/>
        <w:tblInd w:w="525" w:type="dxa"/>
        <w:tblBorders>
          <w:top w:val="dashSmallGap" w:sz="4" w:space="0" w:color="auto"/>
          <w:left w:val="dashSmallGap" w:sz="4" w:space="0" w:color="auto"/>
          <w:bottom w:val="dashSmallGap" w:sz="4" w:space="0" w:color="auto"/>
          <w:right w:val="dashSmallGap" w:sz="4" w:space="0" w:color="auto"/>
        </w:tblBorders>
        <w:tblCellMar>
          <w:left w:w="99" w:type="dxa"/>
          <w:right w:w="99" w:type="dxa"/>
        </w:tblCellMar>
        <w:tblLook w:val="0000" w:firstRow="0" w:lastRow="0" w:firstColumn="0" w:lastColumn="0" w:noHBand="0" w:noVBand="0"/>
      </w:tblPr>
      <w:tblGrid>
        <w:gridCol w:w="8505"/>
      </w:tblGrid>
      <w:tr w:rsidR="00BA2630" w:rsidRPr="00BA2630" w14:paraId="27335CD4" w14:textId="77777777" w:rsidTr="00362BF8">
        <w:trPr>
          <w:trHeight w:val="3308"/>
        </w:trPr>
        <w:tc>
          <w:tcPr>
            <w:tcW w:w="8505" w:type="dxa"/>
          </w:tcPr>
          <w:p w14:paraId="62B8575C" w14:textId="77777777" w:rsidR="00EA6E79" w:rsidRPr="00BA2630" w:rsidRDefault="00EA6E79" w:rsidP="00D973F8">
            <w:pPr>
              <w:autoSpaceDE w:val="0"/>
              <w:autoSpaceDN w:val="0"/>
              <w:ind w:leftChars="19" w:left="323" w:hangingChars="120" w:hanging="279"/>
              <w:rPr>
                <w:rFonts w:asciiTheme="majorEastAsia" w:eastAsiaTheme="majorEastAsia" w:hAnsiTheme="majorEastAsia" w:cs="ＭＳ ゴシック"/>
                <w:color w:val="000000" w:themeColor="text1"/>
                <w:szCs w:val="22"/>
              </w:rPr>
            </w:pPr>
            <w:r w:rsidRPr="00BA2630">
              <w:rPr>
                <w:rFonts w:asciiTheme="majorEastAsia" w:eastAsiaTheme="majorEastAsia" w:hAnsiTheme="majorEastAsia" w:cs="ＭＳ ゴシック" w:hint="eastAsia"/>
                <w:color w:val="000000" w:themeColor="text1"/>
                <w:szCs w:val="22"/>
              </w:rPr>
              <w:t xml:space="preserve">ア　</w:t>
            </w:r>
            <w:r w:rsidR="009016C9" w:rsidRPr="00BA2630">
              <w:rPr>
                <w:rFonts w:asciiTheme="majorEastAsia" w:eastAsiaTheme="majorEastAsia" w:hAnsiTheme="majorEastAsia" w:cs="ＭＳ ゴシック" w:hint="eastAsia"/>
                <w:color w:val="000000" w:themeColor="text1"/>
                <w:szCs w:val="22"/>
              </w:rPr>
              <w:t>入札に参加しようとする者が</w:t>
            </w:r>
            <w:r w:rsidR="00794E6E" w:rsidRPr="00BA2630">
              <w:rPr>
                <w:rFonts w:ascii="ＭＳ ゴシック" w:eastAsia="ＭＳ ゴシック" w:hAnsi="ＭＳ ゴシック" w:cs="ＭＳ ゴシック" w:hint="eastAsia"/>
                <w:color w:val="000000" w:themeColor="text1"/>
                <w:szCs w:val="22"/>
              </w:rPr>
              <w:t>保険会社との間に法人を被保険者とする履行保険契約を締結したとき。</w:t>
            </w:r>
          </w:p>
          <w:p w14:paraId="54FC44DB" w14:textId="77777777" w:rsidR="009016C9" w:rsidRPr="00BA2630" w:rsidRDefault="00EA6E79" w:rsidP="00D973F8">
            <w:pPr>
              <w:autoSpaceDE w:val="0"/>
              <w:autoSpaceDN w:val="0"/>
              <w:ind w:leftChars="19" w:left="323" w:hangingChars="120" w:hanging="279"/>
              <w:rPr>
                <w:rFonts w:asciiTheme="majorEastAsia" w:eastAsiaTheme="majorEastAsia" w:hAnsiTheme="majorEastAsia" w:cs="ＭＳ ゴシック"/>
                <w:color w:val="000000" w:themeColor="text1"/>
                <w:szCs w:val="22"/>
              </w:rPr>
            </w:pPr>
            <w:r w:rsidRPr="00BA2630">
              <w:rPr>
                <w:rFonts w:asciiTheme="majorEastAsia" w:eastAsiaTheme="majorEastAsia" w:hAnsiTheme="majorEastAsia" w:cs="ＭＳ ゴシック" w:hint="eastAsia"/>
                <w:color w:val="000000" w:themeColor="text1"/>
                <w:szCs w:val="22"/>
              </w:rPr>
              <w:t xml:space="preserve">イ　</w:t>
            </w:r>
            <w:r w:rsidR="009016C9" w:rsidRPr="00BA2630">
              <w:rPr>
                <w:rFonts w:asciiTheme="majorEastAsia" w:eastAsiaTheme="majorEastAsia" w:hAnsiTheme="majorEastAsia" w:cs="ＭＳ ゴシック" w:hint="eastAsia"/>
                <w:color w:val="000000" w:themeColor="text1"/>
                <w:szCs w:val="22"/>
              </w:rPr>
              <w:t>入札に参加しようとする者が銀行等又は保険事業会社と契約保証の予約をしたとき。</w:t>
            </w:r>
          </w:p>
          <w:p w14:paraId="6CEA56A1" w14:textId="77777777" w:rsidR="0044268C" w:rsidRPr="00BA2630" w:rsidRDefault="009016C9" w:rsidP="009016C9">
            <w:pPr>
              <w:autoSpaceDE w:val="0"/>
              <w:autoSpaceDN w:val="0"/>
              <w:ind w:leftChars="19" w:left="323" w:hangingChars="120" w:hanging="279"/>
              <w:rPr>
                <w:rFonts w:ascii="ＭＳ ゴシック" w:eastAsia="ＭＳ ゴシック" w:hAnsi="ＭＳ ゴシック"/>
                <w:color w:val="000000" w:themeColor="text1"/>
                <w:kern w:val="0"/>
                <w:szCs w:val="22"/>
              </w:rPr>
            </w:pPr>
            <w:r w:rsidRPr="00BA2630">
              <w:rPr>
                <w:rFonts w:asciiTheme="majorEastAsia" w:eastAsiaTheme="majorEastAsia" w:hAnsiTheme="majorEastAsia" w:cs="ＭＳ ゴシック" w:hint="eastAsia"/>
                <w:color w:val="000000" w:themeColor="text1"/>
                <w:szCs w:val="22"/>
              </w:rPr>
              <w:t xml:space="preserve">ウ　</w:t>
            </w:r>
            <w:r w:rsidR="00794E6E" w:rsidRPr="00BA2630">
              <w:rPr>
                <w:rFonts w:ascii="ＭＳ ゴシック" w:eastAsia="ＭＳ ゴシック" w:hAnsi="ＭＳ ゴシック" w:hint="eastAsia"/>
                <w:color w:val="000000" w:themeColor="text1"/>
                <w:kern w:val="0"/>
                <w:szCs w:val="22"/>
              </w:rPr>
              <w:t>地方独立行政法人埼玉県立病院機構契約事務取扱規程第第３条に規定する資格を有する者と契約を締結する場合において、その者が種類及び規模をほぼ同じくする契約を</w:t>
            </w:r>
            <w:r w:rsidRPr="00BA2630">
              <w:rPr>
                <w:rFonts w:ascii="ＭＳ ゴシック" w:eastAsia="ＭＳ ゴシック" w:hAnsi="ＭＳ ゴシック" w:hint="eastAsia"/>
                <w:color w:val="000000" w:themeColor="text1"/>
                <w:kern w:val="0"/>
                <w:szCs w:val="22"/>
              </w:rPr>
              <w:t>当該年度を含めて</w:t>
            </w:r>
            <w:r w:rsidR="00794E6E" w:rsidRPr="00BA2630">
              <w:rPr>
                <w:rFonts w:ascii="ＭＳ ゴシック" w:eastAsia="ＭＳ ゴシック" w:hAnsi="ＭＳ ゴシック" w:hint="eastAsia"/>
                <w:color w:val="000000" w:themeColor="text1"/>
                <w:kern w:val="0"/>
                <w:szCs w:val="22"/>
              </w:rPr>
              <w:t>過去５年</w:t>
            </w:r>
            <w:r w:rsidRPr="00BA2630">
              <w:rPr>
                <w:rFonts w:ascii="ＭＳ ゴシック" w:eastAsia="ＭＳ ゴシック" w:hAnsi="ＭＳ ゴシック" w:hint="eastAsia"/>
                <w:color w:val="000000" w:themeColor="text1"/>
                <w:kern w:val="0"/>
                <w:szCs w:val="22"/>
              </w:rPr>
              <w:t>度</w:t>
            </w:r>
            <w:r w:rsidR="00794E6E" w:rsidRPr="00BA2630">
              <w:rPr>
                <w:rFonts w:ascii="ＭＳ ゴシック" w:eastAsia="ＭＳ ゴシック" w:hAnsi="ＭＳ ゴシック" w:hint="eastAsia"/>
                <w:color w:val="000000" w:themeColor="text1"/>
                <w:kern w:val="0"/>
                <w:szCs w:val="22"/>
              </w:rPr>
              <w:t>以内に２回以上全て誠実に履行したものについて、その者が契約を履行しないこととなるおそれがないと認められるとき。</w:t>
            </w:r>
          </w:p>
          <w:p w14:paraId="750A4CDB" w14:textId="77777777" w:rsidR="005C54DB" w:rsidRPr="00BA2630" w:rsidRDefault="005C54DB" w:rsidP="009016C9">
            <w:pPr>
              <w:autoSpaceDE w:val="0"/>
              <w:autoSpaceDN w:val="0"/>
              <w:ind w:leftChars="19" w:left="323" w:hangingChars="120" w:hanging="279"/>
              <w:rPr>
                <w:rFonts w:ascii="ＭＳ ゴシック" w:eastAsia="ＭＳ ゴシック" w:hAnsi="ＭＳ ゴシック"/>
                <w:color w:val="000000" w:themeColor="text1"/>
                <w:kern w:val="0"/>
                <w:szCs w:val="22"/>
              </w:rPr>
            </w:pPr>
            <w:r w:rsidRPr="00BA2630">
              <w:rPr>
                <w:rFonts w:ascii="ＭＳ ゴシック" w:eastAsia="ＭＳ ゴシック" w:hAnsi="ＭＳ ゴシック" w:hint="eastAsia"/>
                <w:color w:val="000000" w:themeColor="text1"/>
                <w:kern w:val="0"/>
                <w:szCs w:val="22"/>
              </w:rPr>
              <w:t>エ　地方独立行政法人埼玉県立病院機構契約事務取扱規程第３条に規定する資格を有する者で、過去において契約を誠実に履行した実績等を考慮し、その者が契約を締結することとなるおそれがないと認められるとき。</w:t>
            </w:r>
          </w:p>
        </w:tc>
      </w:tr>
    </w:tbl>
    <w:p w14:paraId="787D00D0" w14:textId="436F34AE" w:rsidR="00ED45D7" w:rsidRPr="00BA2630" w:rsidRDefault="0044268C" w:rsidP="00D973F8">
      <w:pPr>
        <w:autoSpaceDE w:val="0"/>
        <w:autoSpaceDN w:val="0"/>
        <w:ind w:leftChars="200" w:left="465" w:firstLineChars="100" w:firstLine="233"/>
        <w:rPr>
          <w:rFonts w:asciiTheme="majorEastAsia" w:eastAsiaTheme="majorEastAsia" w:hAnsiTheme="majorEastAsia" w:cs="ＭＳ ゴシック"/>
          <w:color w:val="000000" w:themeColor="text1"/>
          <w:szCs w:val="22"/>
        </w:rPr>
      </w:pPr>
      <w:r w:rsidRPr="00BA2630">
        <w:rPr>
          <w:rFonts w:asciiTheme="majorEastAsia" w:eastAsiaTheme="majorEastAsia" w:hAnsiTheme="majorEastAsia" w:hint="eastAsia"/>
          <w:color w:val="000000" w:themeColor="text1"/>
          <w:szCs w:val="22"/>
        </w:rPr>
        <w:t>ア又はイ</w:t>
      </w:r>
      <w:r w:rsidRPr="00BA2630">
        <w:rPr>
          <w:rFonts w:asciiTheme="majorEastAsia" w:eastAsiaTheme="majorEastAsia" w:hAnsiTheme="majorEastAsia" w:cs="ＭＳ ゴシック" w:hint="eastAsia"/>
          <w:color w:val="000000" w:themeColor="text1"/>
          <w:szCs w:val="22"/>
        </w:rPr>
        <w:t>の場合には当該保険証書等を、ウ</w:t>
      </w:r>
      <w:r w:rsidR="00451412" w:rsidRPr="00BA2630">
        <w:rPr>
          <w:rFonts w:asciiTheme="majorEastAsia" w:eastAsiaTheme="majorEastAsia" w:hAnsiTheme="majorEastAsia" w:cs="ＭＳ ゴシック" w:hint="eastAsia"/>
          <w:color w:val="000000" w:themeColor="text1"/>
          <w:szCs w:val="22"/>
        </w:rPr>
        <w:t>又はエ</w:t>
      </w:r>
      <w:r w:rsidRPr="00BA2630">
        <w:rPr>
          <w:rFonts w:asciiTheme="majorEastAsia" w:eastAsiaTheme="majorEastAsia" w:hAnsiTheme="majorEastAsia" w:cs="ＭＳ ゴシック" w:hint="eastAsia"/>
          <w:color w:val="000000" w:themeColor="text1"/>
          <w:szCs w:val="22"/>
        </w:rPr>
        <w:t>の場合には条件を満たす</w:t>
      </w:r>
      <w:r w:rsidRPr="00BA2630">
        <w:rPr>
          <w:rFonts w:asciiTheme="majorEastAsia" w:eastAsiaTheme="majorEastAsia" w:hAnsiTheme="majorEastAsia" w:hint="eastAsia"/>
          <w:color w:val="000000" w:themeColor="text1"/>
          <w:szCs w:val="22"/>
        </w:rPr>
        <w:t>契約書の写し及び履行を証明するものを</w:t>
      </w:r>
      <w:r w:rsidRPr="00BA2630">
        <w:rPr>
          <w:rFonts w:asciiTheme="majorEastAsia" w:eastAsiaTheme="majorEastAsia" w:hAnsiTheme="majorEastAsia" w:hint="eastAsia"/>
          <w:bCs/>
          <w:color w:val="000000" w:themeColor="text1"/>
          <w:szCs w:val="22"/>
        </w:rPr>
        <w:t>、</w:t>
      </w:r>
      <w:r w:rsidR="00227295" w:rsidRPr="00BA2630">
        <w:rPr>
          <w:rFonts w:asciiTheme="majorEastAsia" w:eastAsiaTheme="majorEastAsia" w:hAnsiTheme="majorEastAsia"/>
          <w:bCs/>
          <w:color w:val="000000" w:themeColor="text1"/>
          <w:szCs w:val="22"/>
          <w:u w:val="single"/>
        </w:rPr>
        <w:fldChar w:fldCharType="begin"/>
      </w:r>
      <w:r w:rsidR="00227295" w:rsidRPr="00BA2630">
        <w:rPr>
          <w:rFonts w:asciiTheme="majorEastAsia" w:eastAsiaTheme="majorEastAsia" w:hAnsiTheme="majorEastAsia"/>
          <w:bCs/>
          <w:color w:val="000000" w:themeColor="text1"/>
          <w:szCs w:val="22"/>
          <w:u w:val="single"/>
        </w:rPr>
        <w:instrText xml:space="preserve"> </w:instrText>
      </w:r>
      <w:r w:rsidR="00227295" w:rsidRPr="00BA2630">
        <w:rPr>
          <w:rFonts w:asciiTheme="majorEastAsia" w:eastAsiaTheme="majorEastAsia" w:hAnsiTheme="majorEastAsia" w:hint="eastAsia"/>
          <w:bCs/>
          <w:color w:val="000000" w:themeColor="text1"/>
          <w:szCs w:val="22"/>
          <w:u w:val="single"/>
        </w:rPr>
        <w:instrText>MERGEFIELD 資格〆</w:instrText>
      </w:r>
      <w:r w:rsidR="00227295" w:rsidRPr="00BA2630">
        <w:rPr>
          <w:rFonts w:asciiTheme="majorEastAsia" w:eastAsiaTheme="majorEastAsia" w:hAnsiTheme="majorEastAsia"/>
          <w:bCs/>
          <w:color w:val="000000" w:themeColor="text1"/>
          <w:szCs w:val="22"/>
          <w:u w:val="single"/>
        </w:rPr>
        <w:instrText xml:space="preserve"> </w:instrText>
      </w:r>
      <w:r w:rsidR="00227295" w:rsidRPr="00BA2630">
        <w:rPr>
          <w:rFonts w:asciiTheme="majorEastAsia" w:eastAsiaTheme="majorEastAsia" w:hAnsiTheme="majorEastAsia"/>
          <w:bCs/>
          <w:color w:val="000000" w:themeColor="text1"/>
          <w:szCs w:val="22"/>
          <w:u w:val="single"/>
        </w:rPr>
        <w:fldChar w:fldCharType="separate"/>
      </w:r>
      <w:r w:rsidR="00655493" w:rsidRPr="00BA2630">
        <w:rPr>
          <w:rFonts w:asciiTheme="majorEastAsia" w:eastAsiaTheme="majorEastAsia" w:hAnsiTheme="majorEastAsia" w:hint="eastAsia"/>
          <w:bCs/>
          <w:noProof/>
          <w:color w:val="000000" w:themeColor="text1"/>
          <w:szCs w:val="22"/>
          <w:u w:val="single"/>
        </w:rPr>
        <w:t>令和</w:t>
      </w:r>
      <w:r w:rsidR="00C46DB4">
        <w:rPr>
          <w:rFonts w:asciiTheme="majorEastAsia" w:eastAsiaTheme="majorEastAsia" w:hAnsiTheme="majorEastAsia" w:hint="eastAsia"/>
          <w:bCs/>
          <w:noProof/>
          <w:color w:val="000000" w:themeColor="text1"/>
          <w:szCs w:val="22"/>
          <w:u w:val="single"/>
        </w:rPr>
        <w:t>５</w:t>
      </w:r>
      <w:r w:rsidR="00655493" w:rsidRPr="00BA2630">
        <w:rPr>
          <w:rFonts w:asciiTheme="majorEastAsia" w:eastAsiaTheme="majorEastAsia" w:hAnsiTheme="majorEastAsia" w:hint="eastAsia"/>
          <w:bCs/>
          <w:noProof/>
          <w:color w:val="000000" w:themeColor="text1"/>
          <w:szCs w:val="22"/>
          <w:u w:val="single"/>
        </w:rPr>
        <w:t>年</w:t>
      </w:r>
      <w:r w:rsidR="00444007" w:rsidRPr="00BA2630">
        <w:rPr>
          <w:rFonts w:asciiTheme="majorEastAsia" w:eastAsiaTheme="majorEastAsia" w:hAnsiTheme="majorEastAsia" w:hint="eastAsia"/>
          <w:bCs/>
          <w:noProof/>
          <w:color w:val="000000" w:themeColor="text1"/>
          <w:szCs w:val="22"/>
          <w:u w:val="single"/>
        </w:rPr>
        <w:t>１</w:t>
      </w:r>
      <w:r w:rsidR="004A63A0">
        <w:rPr>
          <w:rFonts w:asciiTheme="majorEastAsia" w:eastAsiaTheme="majorEastAsia" w:hAnsiTheme="majorEastAsia" w:hint="eastAsia"/>
          <w:bCs/>
          <w:noProof/>
          <w:color w:val="000000" w:themeColor="text1"/>
          <w:szCs w:val="22"/>
          <w:u w:val="single"/>
        </w:rPr>
        <w:t>１</w:t>
      </w:r>
      <w:r w:rsidR="00655493" w:rsidRPr="00BA2630">
        <w:rPr>
          <w:rFonts w:asciiTheme="majorEastAsia" w:eastAsiaTheme="majorEastAsia" w:hAnsiTheme="majorEastAsia" w:hint="eastAsia"/>
          <w:bCs/>
          <w:noProof/>
          <w:color w:val="000000" w:themeColor="text1"/>
          <w:szCs w:val="22"/>
          <w:u w:val="single"/>
        </w:rPr>
        <w:t>月</w:t>
      </w:r>
      <w:r w:rsidR="004A63A0">
        <w:rPr>
          <w:rFonts w:asciiTheme="majorEastAsia" w:eastAsiaTheme="majorEastAsia" w:hAnsiTheme="majorEastAsia" w:hint="eastAsia"/>
          <w:bCs/>
          <w:noProof/>
          <w:color w:val="000000" w:themeColor="text1"/>
          <w:szCs w:val="22"/>
          <w:u w:val="single"/>
        </w:rPr>
        <w:t>６</w:t>
      </w:r>
      <w:r w:rsidR="00655493" w:rsidRPr="00BA2630">
        <w:rPr>
          <w:rFonts w:asciiTheme="majorEastAsia" w:eastAsiaTheme="majorEastAsia" w:hAnsiTheme="majorEastAsia" w:hint="eastAsia"/>
          <w:bCs/>
          <w:noProof/>
          <w:color w:val="000000" w:themeColor="text1"/>
          <w:szCs w:val="22"/>
          <w:u w:val="single"/>
        </w:rPr>
        <w:t>日午後３時</w:t>
      </w:r>
      <w:r w:rsidR="00227295" w:rsidRPr="00BA2630">
        <w:rPr>
          <w:rFonts w:asciiTheme="majorEastAsia" w:eastAsiaTheme="majorEastAsia" w:hAnsiTheme="majorEastAsia"/>
          <w:bCs/>
          <w:color w:val="000000" w:themeColor="text1"/>
          <w:szCs w:val="22"/>
          <w:u w:val="single"/>
        </w:rPr>
        <w:fldChar w:fldCharType="end"/>
      </w:r>
      <w:r w:rsidR="005C54DB" w:rsidRPr="00BA2630">
        <w:rPr>
          <w:rFonts w:asciiTheme="majorEastAsia" w:eastAsiaTheme="majorEastAsia" w:hAnsiTheme="majorEastAsia" w:hint="eastAsia"/>
          <w:bCs/>
          <w:color w:val="000000" w:themeColor="text1"/>
          <w:szCs w:val="22"/>
          <w:u w:val="single"/>
        </w:rPr>
        <w:t>まで</w:t>
      </w:r>
      <w:r w:rsidR="005C54DB" w:rsidRPr="00BA2630">
        <w:rPr>
          <w:rFonts w:asciiTheme="majorEastAsia" w:eastAsiaTheme="majorEastAsia" w:hAnsiTheme="majorEastAsia" w:hint="eastAsia"/>
          <w:bCs/>
          <w:color w:val="000000" w:themeColor="text1"/>
          <w:szCs w:val="22"/>
        </w:rPr>
        <w:t>に本件入札を執行する担当窓口に</w:t>
      </w:r>
      <w:r w:rsidRPr="00BA2630">
        <w:rPr>
          <w:rFonts w:asciiTheme="majorEastAsia" w:eastAsiaTheme="majorEastAsia" w:hAnsiTheme="majorEastAsia" w:cs="ＭＳ ゴシック" w:hint="eastAsia"/>
          <w:color w:val="000000" w:themeColor="text1"/>
          <w:szCs w:val="22"/>
        </w:rPr>
        <w:t>提出しなければならない。</w:t>
      </w:r>
    </w:p>
    <w:p w14:paraId="6E95168F" w14:textId="77777777" w:rsidR="00451412" w:rsidRPr="00BA2630" w:rsidRDefault="00451412" w:rsidP="0074218F">
      <w:pPr>
        <w:autoSpaceDE w:val="0"/>
        <w:autoSpaceDN w:val="0"/>
        <w:ind w:leftChars="100" w:left="466" w:hangingChars="100" w:hanging="233"/>
        <w:rPr>
          <w:rFonts w:asciiTheme="majorEastAsia" w:eastAsiaTheme="majorEastAsia" w:hAnsiTheme="majorEastAsia" w:cs="ＭＳ ゴシック"/>
          <w:color w:val="000000" w:themeColor="text1"/>
          <w:szCs w:val="22"/>
        </w:rPr>
      </w:pPr>
      <w:r w:rsidRPr="00BA2630">
        <w:rPr>
          <w:rFonts w:asciiTheme="majorEastAsia" w:eastAsiaTheme="majorEastAsia" w:hAnsiTheme="majorEastAsia" w:cs="ＭＳ ゴシック" w:hint="eastAsia"/>
          <w:color w:val="000000" w:themeColor="text1"/>
          <w:szCs w:val="22"/>
        </w:rPr>
        <w:t>【留意点】</w:t>
      </w:r>
    </w:p>
    <w:p w14:paraId="688F5479" w14:textId="77777777" w:rsidR="00451412" w:rsidRPr="00BA2630" w:rsidRDefault="0074218F" w:rsidP="0074218F">
      <w:pPr>
        <w:autoSpaceDE w:val="0"/>
        <w:autoSpaceDN w:val="0"/>
        <w:ind w:leftChars="100" w:left="466" w:hangingChars="100" w:hanging="233"/>
        <w:rPr>
          <w:rFonts w:asciiTheme="majorEastAsia" w:eastAsiaTheme="majorEastAsia" w:hAnsiTheme="majorEastAsia" w:cs="ＭＳ ゴシック"/>
          <w:color w:val="000000" w:themeColor="text1"/>
          <w:szCs w:val="22"/>
        </w:rPr>
      </w:pPr>
      <w:r w:rsidRPr="00BA2630">
        <w:rPr>
          <w:rFonts w:asciiTheme="majorEastAsia" w:eastAsiaTheme="majorEastAsia" w:hAnsiTheme="majorEastAsia" w:cs="ＭＳ ゴシック" w:hint="eastAsia"/>
          <w:color w:val="000000" w:themeColor="text1"/>
          <w:szCs w:val="22"/>
        </w:rPr>
        <w:t>・ウ又はエに該当する場合、提出する</w:t>
      </w:r>
      <w:r w:rsidR="00451412" w:rsidRPr="00BA2630">
        <w:rPr>
          <w:rFonts w:asciiTheme="majorEastAsia" w:eastAsiaTheme="majorEastAsia" w:hAnsiTheme="majorEastAsia" w:cs="ＭＳ ゴシック" w:hint="eastAsia"/>
          <w:color w:val="000000" w:themeColor="text1"/>
          <w:szCs w:val="22"/>
        </w:rPr>
        <w:t>契約書の写し</w:t>
      </w:r>
      <w:r w:rsidRPr="00BA2630">
        <w:rPr>
          <w:rFonts w:asciiTheme="majorEastAsia" w:eastAsiaTheme="majorEastAsia" w:hAnsiTheme="majorEastAsia" w:cs="ＭＳ ゴシック" w:hint="eastAsia"/>
          <w:color w:val="000000" w:themeColor="text1"/>
          <w:szCs w:val="22"/>
        </w:rPr>
        <w:t>から</w:t>
      </w:r>
      <w:r w:rsidR="00451412" w:rsidRPr="00BA2630">
        <w:rPr>
          <w:rFonts w:asciiTheme="majorEastAsia" w:eastAsiaTheme="majorEastAsia" w:hAnsiTheme="majorEastAsia" w:cs="ＭＳ ゴシック" w:hint="eastAsia"/>
          <w:color w:val="000000" w:themeColor="text1"/>
          <w:szCs w:val="22"/>
        </w:rPr>
        <w:t>、契約の種類を表す部分（</w:t>
      </w:r>
      <w:r w:rsidRPr="00BA2630">
        <w:rPr>
          <w:rFonts w:asciiTheme="majorEastAsia" w:eastAsiaTheme="majorEastAsia" w:hAnsiTheme="majorEastAsia" w:cs="ＭＳ ゴシック" w:hint="eastAsia"/>
          <w:color w:val="000000" w:themeColor="text1"/>
          <w:szCs w:val="22"/>
        </w:rPr>
        <w:t>物品名等</w:t>
      </w:r>
      <w:r w:rsidR="00451412" w:rsidRPr="00BA2630">
        <w:rPr>
          <w:rFonts w:asciiTheme="majorEastAsia" w:eastAsiaTheme="majorEastAsia" w:hAnsiTheme="majorEastAsia" w:cs="ＭＳ ゴシック" w:hint="eastAsia"/>
          <w:color w:val="000000" w:themeColor="text1"/>
          <w:szCs w:val="22"/>
        </w:rPr>
        <w:t>）</w:t>
      </w:r>
      <w:r w:rsidRPr="00BA2630">
        <w:rPr>
          <w:rFonts w:asciiTheme="majorEastAsia" w:eastAsiaTheme="majorEastAsia" w:hAnsiTheme="majorEastAsia" w:cs="ＭＳ ゴシック" w:hint="eastAsia"/>
          <w:color w:val="000000" w:themeColor="text1"/>
          <w:szCs w:val="22"/>
        </w:rPr>
        <w:t>及び</w:t>
      </w:r>
      <w:r w:rsidR="00451412" w:rsidRPr="00BA2630">
        <w:rPr>
          <w:rFonts w:asciiTheme="majorEastAsia" w:eastAsiaTheme="majorEastAsia" w:hAnsiTheme="majorEastAsia" w:cs="ＭＳ ゴシック" w:hint="eastAsia"/>
          <w:color w:val="000000" w:themeColor="text1"/>
          <w:szCs w:val="22"/>
        </w:rPr>
        <w:t>契約の規模を表す部分（数量、契約金額等）は抹消しないこと。</w:t>
      </w:r>
    </w:p>
    <w:p w14:paraId="5DA88EC8" w14:textId="77777777" w:rsidR="0074218F" w:rsidRPr="00BA2630" w:rsidRDefault="0074218F" w:rsidP="0074218F">
      <w:pPr>
        <w:autoSpaceDE w:val="0"/>
        <w:autoSpaceDN w:val="0"/>
        <w:ind w:leftChars="100" w:left="466" w:hangingChars="100" w:hanging="233"/>
        <w:rPr>
          <w:rFonts w:asciiTheme="majorEastAsia" w:eastAsiaTheme="majorEastAsia" w:hAnsiTheme="majorEastAsia" w:cs="ＭＳ ゴシック"/>
          <w:color w:val="000000" w:themeColor="text1"/>
          <w:szCs w:val="22"/>
        </w:rPr>
      </w:pPr>
      <w:r w:rsidRPr="00BA2630">
        <w:rPr>
          <w:rFonts w:asciiTheme="majorEastAsia" w:eastAsiaTheme="majorEastAsia" w:hAnsiTheme="majorEastAsia" w:cs="ＭＳ ゴシック" w:hint="eastAsia"/>
          <w:color w:val="000000" w:themeColor="text1"/>
          <w:szCs w:val="22"/>
        </w:rPr>
        <w:t>・</w:t>
      </w:r>
      <w:r w:rsidRPr="00BA2630">
        <w:rPr>
          <w:rFonts w:ascii="ＭＳ ゴシック" w:eastAsia="ＭＳ ゴシック" w:hAnsi="ＭＳ ゴシック" w:cs="ＭＳ ゴシック" w:hint="eastAsia"/>
          <w:color w:val="000000" w:themeColor="text1"/>
          <w:szCs w:val="22"/>
        </w:rPr>
        <w:t>ウ又はエに該当する場合、</w:t>
      </w:r>
      <w:r w:rsidRPr="00BA2630">
        <w:rPr>
          <w:rFonts w:asciiTheme="majorEastAsia" w:eastAsiaTheme="majorEastAsia" w:hAnsiTheme="majorEastAsia" w:cs="ＭＳ ゴシック" w:hint="eastAsia"/>
          <w:color w:val="000000" w:themeColor="text1"/>
          <w:szCs w:val="22"/>
        </w:rPr>
        <w:t>履行を証明するものとして、①検査調書、検収書等の写し、②履行証明書、③代金を受領した預金通帳等の写しを添付すること。</w:t>
      </w:r>
    </w:p>
    <w:p w14:paraId="267A6CEB" w14:textId="77777777" w:rsidR="0074218F" w:rsidRPr="002E0EC2" w:rsidRDefault="0074218F" w:rsidP="0074218F">
      <w:pPr>
        <w:autoSpaceDE w:val="0"/>
        <w:autoSpaceDN w:val="0"/>
        <w:ind w:leftChars="100" w:left="466" w:hangingChars="100" w:hanging="233"/>
        <w:rPr>
          <w:rFonts w:asciiTheme="majorEastAsia" w:eastAsiaTheme="majorEastAsia" w:hAnsiTheme="majorEastAsia" w:cs="ＭＳ ゴシック"/>
          <w:color w:val="FF0000"/>
          <w:szCs w:val="22"/>
        </w:rPr>
      </w:pPr>
      <w:r w:rsidRPr="00BA2630">
        <w:rPr>
          <w:rFonts w:asciiTheme="majorEastAsia" w:eastAsiaTheme="majorEastAsia" w:hAnsiTheme="majorEastAsia" w:cs="ＭＳ ゴシック" w:hint="eastAsia"/>
          <w:color w:val="000000" w:themeColor="text1"/>
          <w:szCs w:val="22"/>
        </w:rPr>
        <w:t>・ウ又はエに該当する場合で、埼玉県立循環器・呼吸器病センター</w:t>
      </w:r>
      <w:r w:rsidR="00655493" w:rsidRPr="00BA2630">
        <w:rPr>
          <w:rFonts w:asciiTheme="majorEastAsia" w:eastAsiaTheme="majorEastAsia" w:hAnsiTheme="majorEastAsia" w:cs="ＭＳ ゴシック" w:hint="eastAsia"/>
          <w:color w:val="000000" w:themeColor="text1"/>
          <w:szCs w:val="22"/>
        </w:rPr>
        <w:t>の</w:t>
      </w:r>
      <w:r w:rsidRPr="00BA2630">
        <w:rPr>
          <w:rFonts w:asciiTheme="majorEastAsia" w:eastAsiaTheme="majorEastAsia" w:hAnsiTheme="majorEastAsia" w:cs="ＭＳ ゴシック" w:hint="eastAsia"/>
          <w:color w:val="000000" w:themeColor="text1"/>
          <w:szCs w:val="22"/>
        </w:rPr>
        <w:t>履行実績を用いるときは、契約書の写し及び履行を証明する書類の提出は</w:t>
      </w:r>
      <w:r>
        <w:rPr>
          <w:rFonts w:asciiTheme="majorEastAsia" w:eastAsiaTheme="majorEastAsia" w:hAnsiTheme="majorEastAsia" w:cs="ＭＳ ゴシック" w:hint="eastAsia"/>
          <w:szCs w:val="22"/>
        </w:rPr>
        <w:t>要さ</w:t>
      </w:r>
      <w:r w:rsidR="002E0EC2">
        <w:rPr>
          <w:rFonts w:asciiTheme="majorEastAsia" w:eastAsiaTheme="majorEastAsia" w:hAnsiTheme="majorEastAsia" w:cs="ＭＳ ゴシック" w:hint="eastAsia"/>
          <w:szCs w:val="22"/>
        </w:rPr>
        <w:t>ず、</w:t>
      </w:r>
      <w:r w:rsidR="002E0EC2" w:rsidRPr="002250CB">
        <w:rPr>
          <w:rFonts w:asciiTheme="majorEastAsia" w:eastAsiaTheme="majorEastAsia" w:hAnsiTheme="majorEastAsia" w:cs="ＭＳ ゴシック" w:hint="eastAsia"/>
          <w:color w:val="000000" w:themeColor="text1"/>
          <w:szCs w:val="22"/>
        </w:rPr>
        <w:t>様式第１号に履行実績を記入すること。</w:t>
      </w:r>
    </w:p>
    <w:sectPr w:rsidR="0074218F" w:rsidRPr="002E0EC2" w:rsidSect="0074218F">
      <w:footerReference w:type="even" r:id="rId8"/>
      <w:footerReference w:type="default" r:id="rId9"/>
      <w:pgSz w:w="11906" w:h="16838" w:code="9"/>
      <w:pgMar w:top="1134" w:right="1418" w:bottom="1134" w:left="1418" w:header="720" w:footer="720" w:gutter="0"/>
      <w:pgNumType w:fmt="numberInDash" w:start="1"/>
      <w:cols w:space="720"/>
      <w:noEndnote/>
      <w:docGrid w:type="linesAndChars" w:linePitch="346" w:charSpace="25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F620F" w14:textId="77777777" w:rsidR="00227295" w:rsidRDefault="00227295">
      <w:r>
        <w:separator/>
      </w:r>
    </w:p>
  </w:endnote>
  <w:endnote w:type="continuationSeparator" w:id="0">
    <w:p w14:paraId="2B56CB4A" w14:textId="77777777" w:rsidR="00227295" w:rsidRDefault="00227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ＤＦ行書体"/>
    <w:charset w:val="80"/>
    <w:family w:val="auto"/>
    <w:pitch w:val="default"/>
    <w:sig w:usb0="00000001" w:usb1="080F0000" w:usb2="00000010" w:usb3="00000000" w:csb0="0006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BE2BD" w14:textId="77777777" w:rsidR="00227295" w:rsidRDefault="00227295" w:rsidP="000F43F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A6747">
      <w:rPr>
        <w:rStyle w:val="a6"/>
        <w:noProof/>
      </w:rPr>
      <w:t>- 2 -</w:t>
    </w:r>
    <w:r>
      <w:rPr>
        <w:rStyle w:val="a6"/>
      </w:rPr>
      <w:fldChar w:fldCharType="end"/>
    </w:r>
  </w:p>
  <w:p w14:paraId="3346374A" w14:textId="77777777" w:rsidR="00227295" w:rsidRDefault="0022729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86F92" w14:textId="77777777" w:rsidR="00227295" w:rsidRDefault="00227295">
    <w:pPr>
      <w:pStyle w:val="a4"/>
      <w:jc w:val="center"/>
    </w:pPr>
    <w:r>
      <w:fldChar w:fldCharType="begin"/>
    </w:r>
    <w:r>
      <w:instrText xml:space="preserve"> PAGE   \* MERGEFORMAT </w:instrText>
    </w:r>
    <w:r>
      <w:fldChar w:fldCharType="separate"/>
    </w:r>
    <w:r w:rsidR="009D5CFF" w:rsidRPr="009D5CFF">
      <w:rPr>
        <w:noProof/>
        <w:lang w:val="ja-JP"/>
      </w:rPr>
      <w:t>-</w:t>
    </w:r>
    <w:r w:rsidR="009D5CFF">
      <w:rPr>
        <w:noProof/>
      </w:rPr>
      <w:t xml:space="preserve"> 2 -</w:t>
    </w:r>
    <w:r>
      <w:fldChar w:fldCharType="end"/>
    </w:r>
  </w:p>
  <w:p w14:paraId="3B9D02F0" w14:textId="77777777" w:rsidR="00227295" w:rsidRDefault="0022729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13A2E" w14:textId="77777777" w:rsidR="00227295" w:rsidRDefault="00227295">
      <w:r>
        <w:separator/>
      </w:r>
    </w:p>
  </w:footnote>
  <w:footnote w:type="continuationSeparator" w:id="0">
    <w:p w14:paraId="0F77FA0C" w14:textId="77777777" w:rsidR="00227295" w:rsidRDefault="002272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C682E"/>
    <w:multiLevelType w:val="hybridMultilevel"/>
    <w:tmpl w:val="E88A8100"/>
    <w:lvl w:ilvl="0" w:tplc="C6A2E9B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32815E4"/>
    <w:multiLevelType w:val="hybridMultilevel"/>
    <w:tmpl w:val="123E4448"/>
    <w:lvl w:ilvl="0" w:tplc="07103BBC">
      <w:start w:val="1"/>
      <w:numFmt w:val="aiueo"/>
      <w:lvlText w:val="(%1)"/>
      <w:lvlJc w:val="left"/>
      <w:pPr>
        <w:tabs>
          <w:tab w:val="num" w:pos="1132"/>
        </w:tabs>
        <w:ind w:left="1132" w:hanging="450"/>
      </w:pPr>
      <w:rPr>
        <w:rFonts w:cs="ＭＳ ゴシック" w:hint="default"/>
        <w:sz w:val="22"/>
      </w:rPr>
    </w:lvl>
    <w:lvl w:ilvl="1" w:tplc="04090017" w:tentative="1">
      <w:start w:val="1"/>
      <w:numFmt w:val="aiueoFullWidth"/>
      <w:lvlText w:val="(%2)"/>
      <w:lvlJc w:val="left"/>
      <w:pPr>
        <w:tabs>
          <w:tab w:val="num" w:pos="1522"/>
        </w:tabs>
        <w:ind w:left="1522" w:hanging="420"/>
      </w:pPr>
    </w:lvl>
    <w:lvl w:ilvl="2" w:tplc="04090011" w:tentative="1">
      <w:start w:val="1"/>
      <w:numFmt w:val="decimalEnclosedCircle"/>
      <w:lvlText w:val="%3"/>
      <w:lvlJc w:val="left"/>
      <w:pPr>
        <w:tabs>
          <w:tab w:val="num" w:pos="1942"/>
        </w:tabs>
        <w:ind w:left="1942" w:hanging="420"/>
      </w:pPr>
    </w:lvl>
    <w:lvl w:ilvl="3" w:tplc="0409000F" w:tentative="1">
      <w:start w:val="1"/>
      <w:numFmt w:val="decimal"/>
      <w:lvlText w:val="%4."/>
      <w:lvlJc w:val="left"/>
      <w:pPr>
        <w:tabs>
          <w:tab w:val="num" w:pos="2362"/>
        </w:tabs>
        <w:ind w:left="2362" w:hanging="420"/>
      </w:pPr>
    </w:lvl>
    <w:lvl w:ilvl="4" w:tplc="04090017" w:tentative="1">
      <w:start w:val="1"/>
      <w:numFmt w:val="aiueoFullWidth"/>
      <w:lvlText w:val="(%5)"/>
      <w:lvlJc w:val="left"/>
      <w:pPr>
        <w:tabs>
          <w:tab w:val="num" w:pos="2782"/>
        </w:tabs>
        <w:ind w:left="2782" w:hanging="420"/>
      </w:pPr>
    </w:lvl>
    <w:lvl w:ilvl="5" w:tplc="04090011" w:tentative="1">
      <w:start w:val="1"/>
      <w:numFmt w:val="decimalEnclosedCircle"/>
      <w:lvlText w:val="%6"/>
      <w:lvlJc w:val="left"/>
      <w:pPr>
        <w:tabs>
          <w:tab w:val="num" w:pos="3202"/>
        </w:tabs>
        <w:ind w:left="3202" w:hanging="420"/>
      </w:pPr>
    </w:lvl>
    <w:lvl w:ilvl="6" w:tplc="0409000F" w:tentative="1">
      <w:start w:val="1"/>
      <w:numFmt w:val="decimal"/>
      <w:lvlText w:val="%7."/>
      <w:lvlJc w:val="left"/>
      <w:pPr>
        <w:tabs>
          <w:tab w:val="num" w:pos="3622"/>
        </w:tabs>
        <w:ind w:left="3622" w:hanging="420"/>
      </w:pPr>
    </w:lvl>
    <w:lvl w:ilvl="7" w:tplc="04090017" w:tentative="1">
      <w:start w:val="1"/>
      <w:numFmt w:val="aiueoFullWidth"/>
      <w:lvlText w:val="(%8)"/>
      <w:lvlJc w:val="left"/>
      <w:pPr>
        <w:tabs>
          <w:tab w:val="num" w:pos="4042"/>
        </w:tabs>
        <w:ind w:left="4042" w:hanging="420"/>
      </w:pPr>
    </w:lvl>
    <w:lvl w:ilvl="8" w:tplc="04090011" w:tentative="1">
      <w:start w:val="1"/>
      <w:numFmt w:val="decimalEnclosedCircle"/>
      <w:lvlText w:val="%9"/>
      <w:lvlJc w:val="left"/>
      <w:pPr>
        <w:tabs>
          <w:tab w:val="num" w:pos="4462"/>
        </w:tabs>
        <w:ind w:left="4462" w:hanging="420"/>
      </w:pPr>
    </w:lvl>
  </w:abstractNum>
  <w:abstractNum w:abstractNumId="2" w15:restartNumberingAfterBreak="0">
    <w:nsid w:val="3A1509FE"/>
    <w:multiLevelType w:val="hybridMultilevel"/>
    <w:tmpl w:val="B5F04F10"/>
    <w:lvl w:ilvl="0" w:tplc="E354BFE8">
      <w:numFmt w:val="bullet"/>
      <w:lvlText w:val="＊"/>
      <w:lvlJc w:val="left"/>
      <w:pPr>
        <w:ind w:left="795" w:hanging="360"/>
      </w:pPr>
      <w:rPr>
        <w:rFonts w:ascii="ＭＳ 明朝" w:eastAsia="ＭＳ 明朝" w:hAnsi="ＭＳ 明朝" w:cs="MS-Mincho"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3" w15:restartNumberingAfterBreak="0">
    <w:nsid w:val="61511E43"/>
    <w:multiLevelType w:val="hybridMultilevel"/>
    <w:tmpl w:val="624428E0"/>
    <w:lvl w:ilvl="0" w:tplc="A306A4EC">
      <w:start w:val="1"/>
      <w:numFmt w:val="decimalEnclosedCircle"/>
      <w:lvlText w:val="%1"/>
      <w:lvlJc w:val="left"/>
      <w:pPr>
        <w:ind w:left="358" w:hanging="360"/>
      </w:pPr>
      <w:rPr>
        <w:rFonts w:cs="ＭＳ ゴシック"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4" w15:restartNumberingAfterBreak="0">
    <w:nsid w:val="69593729"/>
    <w:multiLevelType w:val="hybridMultilevel"/>
    <w:tmpl w:val="10305216"/>
    <w:lvl w:ilvl="0" w:tplc="FADEA6A8">
      <w:start w:val="1"/>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AE35EF8"/>
    <w:multiLevelType w:val="hybridMultilevel"/>
    <w:tmpl w:val="45FC4396"/>
    <w:lvl w:ilvl="0" w:tplc="0409000F">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029642958">
    <w:abstractNumId w:val="5"/>
  </w:num>
  <w:num w:numId="2" w16cid:durableId="1120950078">
    <w:abstractNumId w:val="0"/>
  </w:num>
  <w:num w:numId="3" w16cid:durableId="1663002654">
    <w:abstractNumId w:val="4"/>
  </w:num>
  <w:num w:numId="4" w16cid:durableId="2002807687">
    <w:abstractNumId w:val="1"/>
  </w:num>
  <w:num w:numId="5" w16cid:durableId="1786650894">
    <w:abstractNumId w:val="2"/>
  </w:num>
  <w:num w:numId="6" w16cid:durableId="20242784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33"/>
  <w:drawingGridVerticalSpacing w:val="173"/>
  <w:displayHorizontalDrawingGridEvery w:val="0"/>
  <w:displayVerticalDrawingGridEvery w:val="2"/>
  <w:doNotShadeFormData/>
  <w:characterSpacingControl w:val="compressPunctuation"/>
  <w:hdrShapeDefaults>
    <o:shapedefaults v:ext="edit" spidmax="131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114A"/>
    <w:rsid w:val="0000152D"/>
    <w:rsid w:val="000015A1"/>
    <w:rsid w:val="00003E35"/>
    <w:rsid w:val="0000523B"/>
    <w:rsid w:val="00006D94"/>
    <w:rsid w:val="000124E8"/>
    <w:rsid w:val="00012637"/>
    <w:rsid w:val="00014A41"/>
    <w:rsid w:val="000158BA"/>
    <w:rsid w:val="00016935"/>
    <w:rsid w:val="00016A15"/>
    <w:rsid w:val="000232F3"/>
    <w:rsid w:val="00023B84"/>
    <w:rsid w:val="00024A97"/>
    <w:rsid w:val="000259A0"/>
    <w:rsid w:val="00031B88"/>
    <w:rsid w:val="0003396E"/>
    <w:rsid w:val="000359E6"/>
    <w:rsid w:val="0003759D"/>
    <w:rsid w:val="000375A5"/>
    <w:rsid w:val="00042146"/>
    <w:rsid w:val="00042933"/>
    <w:rsid w:val="00042E1C"/>
    <w:rsid w:val="000545E3"/>
    <w:rsid w:val="000617AE"/>
    <w:rsid w:val="0006410A"/>
    <w:rsid w:val="000647C5"/>
    <w:rsid w:val="000647F5"/>
    <w:rsid w:val="00066F79"/>
    <w:rsid w:val="00070000"/>
    <w:rsid w:val="00075533"/>
    <w:rsid w:val="00084675"/>
    <w:rsid w:val="0008484B"/>
    <w:rsid w:val="00086BB9"/>
    <w:rsid w:val="00087309"/>
    <w:rsid w:val="00092B55"/>
    <w:rsid w:val="0009450B"/>
    <w:rsid w:val="000971C1"/>
    <w:rsid w:val="00097E7D"/>
    <w:rsid w:val="000A104F"/>
    <w:rsid w:val="000A2155"/>
    <w:rsid w:val="000A297A"/>
    <w:rsid w:val="000A2DD7"/>
    <w:rsid w:val="000A6D25"/>
    <w:rsid w:val="000A6EE9"/>
    <w:rsid w:val="000B07F9"/>
    <w:rsid w:val="000B7600"/>
    <w:rsid w:val="000C1D4D"/>
    <w:rsid w:val="000C5145"/>
    <w:rsid w:val="000C62EF"/>
    <w:rsid w:val="000C7D27"/>
    <w:rsid w:val="000D3D00"/>
    <w:rsid w:val="000E3635"/>
    <w:rsid w:val="000E6691"/>
    <w:rsid w:val="000F00AC"/>
    <w:rsid w:val="000F1011"/>
    <w:rsid w:val="000F1654"/>
    <w:rsid w:val="000F26BA"/>
    <w:rsid w:val="000F43F4"/>
    <w:rsid w:val="000F47D4"/>
    <w:rsid w:val="000F626F"/>
    <w:rsid w:val="00106A56"/>
    <w:rsid w:val="00110030"/>
    <w:rsid w:val="00110969"/>
    <w:rsid w:val="00110C5D"/>
    <w:rsid w:val="00112A8D"/>
    <w:rsid w:val="0012692E"/>
    <w:rsid w:val="00126DEA"/>
    <w:rsid w:val="00136120"/>
    <w:rsid w:val="00143FD5"/>
    <w:rsid w:val="001503CA"/>
    <w:rsid w:val="00150A35"/>
    <w:rsid w:val="0015329A"/>
    <w:rsid w:val="00155C83"/>
    <w:rsid w:val="00160011"/>
    <w:rsid w:val="001600D3"/>
    <w:rsid w:val="00160846"/>
    <w:rsid w:val="00160F84"/>
    <w:rsid w:val="00165265"/>
    <w:rsid w:val="00166B44"/>
    <w:rsid w:val="00181CBC"/>
    <w:rsid w:val="001834D8"/>
    <w:rsid w:val="00185A8E"/>
    <w:rsid w:val="00192810"/>
    <w:rsid w:val="001939B3"/>
    <w:rsid w:val="00195C30"/>
    <w:rsid w:val="0019618D"/>
    <w:rsid w:val="00196F0C"/>
    <w:rsid w:val="00197953"/>
    <w:rsid w:val="001A030F"/>
    <w:rsid w:val="001A172E"/>
    <w:rsid w:val="001A6747"/>
    <w:rsid w:val="001A7F35"/>
    <w:rsid w:val="001B01B1"/>
    <w:rsid w:val="001B0481"/>
    <w:rsid w:val="001B1484"/>
    <w:rsid w:val="001B4030"/>
    <w:rsid w:val="001B4384"/>
    <w:rsid w:val="001B4C8B"/>
    <w:rsid w:val="001B530E"/>
    <w:rsid w:val="001B5825"/>
    <w:rsid w:val="001B6C7D"/>
    <w:rsid w:val="001C070B"/>
    <w:rsid w:val="001C098E"/>
    <w:rsid w:val="001D5BF4"/>
    <w:rsid w:val="001D7346"/>
    <w:rsid w:val="001E0BBA"/>
    <w:rsid w:val="001E13C4"/>
    <w:rsid w:val="001E22AF"/>
    <w:rsid w:val="001E31F2"/>
    <w:rsid w:val="001E77D0"/>
    <w:rsid w:val="001E7CFA"/>
    <w:rsid w:val="001F68BB"/>
    <w:rsid w:val="002031C4"/>
    <w:rsid w:val="00206BF5"/>
    <w:rsid w:val="00220911"/>
    <w:rsid w:val="0022305D"/>
    <w:rsid w:val="002250CB"/>
    <w:rsid w:val="002270B8"/>
    <w:rsid w:val="00227295"/>
    <w:rsid w:val="00227F20"/>
    <w:rsid w:val="0023078F"/>
    <w:rsid w:val="002323F1"/>
    <w:rsid w:val="002336CB"/>
    <w:rsid w:val="00235231"/>
    <w:rsid w:val="00236DA5"/>
    <w:rsid w:val="0024715D"/>
    <w:rsid w:val="00253156"/>
    <w:rsid w:val="00253D8D"/>
    <w:rsid w:val="00263BD1"/>
    <w:rsid w:val="00266179"/>
    <w:rsid w:val="002728BE"/>
    <w:rsid w:val="00272EF2"/>
    <w:rsid w:val="00272F32"/>
    <w:rsid w:val="00276654"/>
    <w:rsid w:val="002767B9"/>
    <w:rsid w:val="0027693C"/>
    <w:rsid w:val="002776E2"/>
    <w:rsid w:val="002843B8"/>
    <w:rsid w:val="00294FE3"/>
    <w:rsid w:val="00297577"/>
    <w:rsid w:val="002A288A"/>
    <w:rsid w:val="002A7BC4"/>
    <w:rsid w:val="002B0302"/>
    <w:rsid w:val="002B0AA0"/>
    <w:rsid w:val="002B0F40"/>
    <w:rsid w:val="002B162E"/>
    <w:rsid w:val="002C03B2"/>
    <w:rsid w:val="002C0C15"/>
    <w:rsid w:val="002C1BE2"/>
    <w:rsid w:val="002C7FB5"/>
    <w:rsid w:val="002D3B20"/>
    <w:rsid w:val="002E0EC2"/>
    <w:rsid w:val="002E64CD"/>
    <w:rsid w:val="002F2832"/>
    <w:rsid w:val="002F6708"/>
    <w:rsid w:val="00301DBC"/>
    <w:rsid w:val="003020AF"/>
    <w:rsid w:val="00302362"/>
    <w:rsid w:val="00303EDE"/>
    <w:rsid w:val="003075F1"/>
    <w:rsid w:val="00307A95"/>
    <w:rsid w:val="00310A28"/>
    <w:rsid w:val="00316FDD"/>
    <w:rsid w:val="00323936"/>
    <w:rsid w:val="0033140D"/>
    <w:rsid w:val="00332AAD"/>
    <w:rsid w:val="00334E08"/>
    <w:rsid w:val="0034397B"/>
    <w:rsid w:val="00343BFD"/>
    <w:rsid w:val="00345475"/>
    <w:rsid w:val="003459DB"/>
    <w:rsid w:val="003464A3"/>
    <w:rsid w:val="00351018"/>
    <w:rsid w:val="00354A17"/>
    <w:rsid w:val="00354C5D"/>
    <w:rsid w:val="00362BF8"/>
    <w:rsid w:val="00363985"/>
    <w:rsid w:val="0036491A"/>
    <w:rsid w:val="00365E68"/>
    <w:rsid w:val="003710C5"/>
    <w:rsid w:val="00371314"/>
    <w:rsid w:val="00376F4F"/>
    <w:rsid w:val="00380A62"/>
    <w:rsid w:val="003814B3"/>
    <w:rsid w:val="00384CF8"/>
    <w:rsid w:val="00387F76"/>
    <w:rsid w:val="00387FD9"/>
    <w:rsid w:val="003906F4"/>
    <w:rsid w:val="00392771"/>
    <w:rsid w:val="00392A1C"/>
    <w:rsid w:val="00393436"/>
    <w:rsid w:val="0039664F"/>
    <w:rsid w:val="00396DDA"/>
    <w:rsid w:val="003974D7"/>
    <w:rsid w:val="003A4708"/>
    <w:rsid w:val="003B038A"/>
    <w:rsid w:val="003B73A9"/>
    <w:rsid w:val="003C5F14"/>
    <w:rsid w:val="003C69DC"/>
    <w:rsid w:val="003C7034"/>
    <w:rsid w:val="003C791B"/>
    <w:rsid w:val="003D0455"/>
    <w:rsid w:val="003D5427"/>
    <w:rsid w:val="003D72F3"/>
    <w:rsid w:val="003D7EE2"/>
    <w:rsid w:val="003E6A3F"/>
    <w:rsid w:val="003F0F50"/>
    <w:rsid w:val="003F513F"/>
    <w:rsid w:val="003F6FA0"/>
    <w:rsid w:val="00403C45"/>
    <w:rsid w:val="0040443B"/>
    <w:rsid w:val="00412863"/>
    <w:rsid w:val="00413740"/>
    <w:rsid w:val="00415D65"/>
    <w:rsid w:val="00415D8E"/>
    <w:rsid w:val="00420A0E"/>
    <w:rsid w:val="00420AE5"/>
    <w:rsid w:val="0042148C"/>
    <w:rsid w:val="00422E84"/>
    <w:rsid w:val="0042641A"/>
    <w:rsid w:val="00434FEF"/>
    <w:rsid w:val="004356BF"/>
    <w:rsid w:val="00436D27"/>
    <w:rsid w:val="00440597"/>
    <w:rsid w:val="004422DD"/>
    <w:rsid w:val="0044268C"/>
    <w:rsid w:val="00443F66"/>
    <w:rsid w:val="00444007"/>
    <w:rsid w:val="00447744"/>
    <w:rsid w:val="00450F7C"/>
    <w:rsid w:val="00451412"/>
    <w:rsid w:val="00452BCF"/>
    <w:rsid w:val="0045576E"/>
    <w:rsid w:val="0045594D"/>
    <w:rsid w:val="00455CEF"/>
    <w:rsid w:val="00456B3D"/>
    <w:rsid w:val="00457A0B"/>
    <w:rsid w:val="00466999"/>
    <w:rsid w:val="004721F1"/>
    <w:rsid w:val="00475AF1"/>
    <w:rsid w:val="00476329"/>
    <w:rsid w:val="00477FBE"/>
    <w:rsid w:val="00482769"/>
    <w:rsid w:val="004846E1"/>
    <w:rsid w:val="00486520"/>
    <w:rsid w:val="00493354"/>
    <w:rsid w:val="004955A7"/>
    <w:rsid w:val="004A092B"/>
    <w:rsid w:val="004A4C6B"/>
    <w:rsid w:val="004A60CD"/>
    <w:rsid w:val="004A63A0"/>
    <w:rsid w:val="004A64A8"/>
    <w:rsid w:val="004B2BBF"/>
    <w:rsid w:val="004B340B"/>
    <w:rsid w:val="004B4DC9"/>
    <w:rsid w:val="004B4E8C"/>
    <w:rsid w:val="004B6925"/>
    <w:rsid w:val="004C0668"/>
    <w:rsid w:val="004C3561"/>
    <w:rsid w:val="004C574A"/>
    <w:rsid w:val="004C5A6A"/>
    <w:rsid w:val="004C6679"/>
    <w:rsid w:val="004C72AA"/>
    <w:rsid w:val="004D3811"/>
    <w:rsid w:val="004D5FB3"/>
    <w:rsid w:val="004E1022"/>
    <w:rsid w:val="004E7CF3"/>
    <w:rsid w:val="004F3780"/>
    <w:rsid w:val="004F62CC"/>
    <w:rsid w:val="004F6543"/>
    <w:rsid w:val="0050081D"/>
    <w:rsid w:val="00501BFB"/>
    <w:rsid w:val="0050380C"/>
    <w:rsid w:val="00503D96"/>
    <w:rsid w:val="0050460E"/>
    <w:rsid w:val="005100E6"/>
    <w:rsid w:val="005108E2"/>
    <w:rsid w:val="00511519"/>
    <w:rsid w:val="00513C57"/>
    <w:rsid w:val="00520332"/>
    <w:rsid w:val="00521A39"/>
    <w:rsid w:val="00522A68"/>
    <w:rsid w:val="00530E2B"/>
    <w:rsid w:val="005312EC"/>
    <w:rsid w:val="00536285"/>
    <w:rsid w:val="0053666C"/>
    <w:rsid w:val="005372E1"/>
    <w:rsid w:val="005446E9"/>
    <w:rsid w:val="00546645"/>
    <w:rsid w:val="00547042"/>
    <w:rsid w:val="005500C0"/>
    <w:rsid w:val="0055177B"/>
    <w:rsid w:val="00560834"/>
    <w:rsid w:val="00560AA6"/>
    <w:rsid w:val="00563494"/>
    <w:rsid w:val="00565FF2"/>
    <w:rsid w:val="0056612D"/>
    <w:rsid w:val="00567709"/>
    <w:rsid w:val="00570EC4"/>
    <w:rsid w:val="005715EE"/>
    <w:rsid w:val="00572D38"/>
    <w:rsid w:val="005733BE"/>
    <w:rsid w:val="00574395"/>
    <w:rsid w:val="005800F5"/>
    <w:rsid w:val="00580179"/>
    <w:rsid w:val="00584D59"/>
    <w:rsid w:val="00592994"/>
    <w:rsid w:val="005966E4"/>
    <w:rsid w:val="005975C6"/>
    <w:rsid w:val="005B28C9"/>
    <w:rsid w:val="005B46E8"/>
    <w:rsid w:val="005B4937"/>
    <w:rsid w:val="005C4AE0"/>
    <w:rsid w:val="005C54DB"/>
    <w:rsid w:val="005C67F4"/>
    <w:rsid w:val="005D112C"/>
    <w:rsid w:val="005D2528"/>
    <w:rsid w:val="005D5223"/>
    <w:rsid w:val="005D522B"/>
    <w:rsid w:val="005E1BBC"/>
    <w:rsid w:val="005E5329"/>
    <w:rsid w:val="005E5B85"/>
    <w:rsid w:val="005E7F0C"/>
    <w:rsid w:val="0060006B"/>
    <w:rsid w:val="00602AC6"/>
    <w:rsid w:val="0060450E"/>
    <w:rsid w:val="0060690C"/>
    <w:rsid w:val="00607E48"/>
    <w:rsid w:val="00612205"/>
    <w:rsid w:val="00612EA7"/>
    <w:rsid w:val="00615837"/>
    <w:rsid w:val="00616AFD"/>
    <w:rsid w:val="0061711A"/>
    <w:rsid w:val="00621710"/>
    <w:rsid w:val="006217B8"/>
    <w:rsid w:val="006277AC"/>
    <w:rsid w:val="0063187D"/>
    <w:rsid w:val="00632532"/>
    <w:rsid w:val="0063699B"/>
    <w:rsid w:val="00636E97"/>
    <w:rsid w:val="00636EFA"/>
    <w:rsid w:val="0063765C"/>
    <w:rsid w:val="0064655D"/>
    <w:rsid w:val="00655493"/>
    <w:rsid w:val="00655BBE"/>
    <w:rsid w:val="00662346"/>
    <w:rsid w:val="00672477"/>
    <w:rsid w:val="0067496C"/>
    <w:rsid w:val="00674D63"/>
    <w:rsid w:val="00675FDC"/>
    <w:rsid w:val="00676BC1"/>
    <w:rsid w:val="006844D3"/>
    <w:rsid w:val="0068710D"/>
    <w:rsid w:val="00692510"/>
    <w:rsid w:val="0069425D"/>
    <w:rsid w:val="00697B64"/>
    <w:rsid w:val="006A11B8"/>
    <w:rsid w:val="006A1241"/>
    <w:rsid w:val="006A2BD3"/>
    <w:rsid w:val="006B282A"/>
    <w:rsid w:val="006B781B"/>
    <w:rsid w:val="006C1815"/>
    <w:rsid w:val="006C365A"/>
    <w:rsid w:val="006C5ACD"/>
    <w:rsid w:val="006C5D59"/>
    <w:rsid w:val="006C7E20"/>
    <w:rsid w:val="006D0453"/>
    <w:rsid w:val="006D4309"/>
    <w:rsid w:val="006E7B50"/>
    <w:rsid w:val="006F008C"/>
    <w:rsid w:val="006F201B"/>
    <w:rsid w:val="006F3844"/>
    <w:rsid w:val="006F43F5"/>
    <w:rsid w:val="00700B2D"/>
    <w:rsid w:val="00704A7C"/>
    <w:rsid w:val="007076C4"/>
    <w:rsid w:val="00712DB1"/>
    <w:rsid w:val="00721A84"/>
    <w:rsid w:val="00724B27"/>
    <w:rsid w:val="00725845"/>
    <w:rsid w:val="00726661"/>
    <w:rsid w:val="00726D64"/>
    <w:rsid w:val="00731729"/>
    <w:rsid w:val="00732056"/>
    <w:rsid w:val="007338A0"/>
    <w:rsid w:val="0073443D"/>
    <w:rsid w:val="00736E0C"/>
    <w:rsid w:val="007371FE"/>
    <w:rsid w:val="007418EB"/>
    <w:rsid w:val="0074218F"/>
    <w:rsid w:val="00742FCB"/>
    <w:rsid w:val="00745D8E"/>
    <w:rsid w:val="00746008"/>
    <w:rsid w:val="00752497"/>
    <w:rsid w:val="00753938"/>
    <w:rsid w:val="00753DFA"/>
    <w:rsid w:val="007573E1"/>
    <w:rsid w:val="00762E8D"/>
    <w:rsid w:val="00766A04"/>
    <w:rsid w:val="00767A1A"/>
    <w:rsid w:val="00767FC7"/>
    <w:rsid w:val="007712A0"/>
    <w:rsid w:val="00771A9B"/>
    <w:rsid w:val="0077572D"/>
    <w:rsid w:val="0077637C"/>
    <w:rsid w:val="0077658C"/>
    <w:rsid w:val="00783CAA"/>
    <w:rsid w:val="007851C6"/>
    <w:rsid w:val="00794E6E"/>
    <w:rsid w:val="00795DE9"/>
    <w:rsid w:val="00795FA7"/>
    <w:rsid w:val="007A07DE"/>
    <w:rsid w:val="007A2EA9"/>
    <w:rsid w:val="007A4BC3"/>
    <w:rsid w:val="007A568F"/>
    <w:rsid w:val="007B061F"/>
    <w:rsid w:val="007B1C23"/>
    <w:rsid w:val="007B5648"/>
    <w:rsid w:val="007C17C9"/>
    <w:rsid w:val="007C1887"/>
    <w:rsid w:val="007C4B5D"/>
    <w:rsid w:val="007C778B"/>
    <w:rsid w:val="007D2DDC"/>
    <w:rsid w:val="007D5E6F"/>
    <w:rsid w:val="007D720B"/>
    <w:rsid w:val="007D7375"/>
    <w:rsid w:val="007E3368"/>
    <w:rsid w:val="007E4AE0"/>
    <w:rsid w:val="007E6AF1"/>
    <w:rsid w:val="007F4087"/>
    <w:rsid w:val="00803965"/>
    <w:rsid w:val="0080640D"/>
    <w:rsid w:val="00807D6F"/>
    <w:rsid w:val="00811C93"/>
    <w:rsid w:val="00812127"/>
    <w:rsid w:val="008121A2"/>
    <w:rsid w:val="00813235"/>
    <w:rsid w:val="00824783"/>
    <w:rsid w:val="00824E01"/>
    <w:rsid w:val="00827229"/>
    <w:rsid w:val="00830DB0"/>
    <w:rsid w:val="00832DBB"/>
    <w:rsid w:val="008344C3"/>
    <w:rsid w:val="00835FDC"/>
    <w:rsid w:val="00841303"/>
    <w:rsid w:val="008461EA"/>
    <w:rsid w:val="0084644A"/>
    <w:rsid w:val="00847ADB"/>
    <w:rsid w:val="008534E4"/>
    <w:rsid w:val="00854293"/>
    <w:rsid w:val="00856503"/>
    <w:rsid w:val="008640D2"/>
    <w:rsid w:val="00865ACD"/>
    <w:rsid w:val="0087047F"/>
    <w:rsid w:val="00872DBE"/>
    <w:rsid w:val="00876766"/>
    <w:rsid w:val="00876D87"/>
    <w:rsid w:val="00880E4D"/>
    <w:rsid w:val="0088710C"/>
    <w:rsid w:val="008900F7"/>
    <w:rsid w:val="008909DC"/>
    <w:rsid w:val="00894E74"/>
    <w:rsid w:val="008A05D4"/>
    <w:rsid w:val="008A4475"/>
    <w:rsid w:val="008A51C2"/>
    <w:rsid w:val="008A52AA"/>
    <w:rsid w:val="008A65AD"/>
    <w:rsid w:val="008A708B"/>
    <w:rsid w:val="008B07C0"/>
    <w:rsid w:val="008B158C"/>
    <w:rsid w:val="008B17CF"/>
    <w:rsid w:val="008B419E"/>
    <w:rsid w:val="008C3934"/>
    <w:rsid w:val="008C3BA2"/>
    <w:rsid w:val="008C3C4F"/>
    <w:rsid w:val="008C6E26"/>
    <w:rsid w:val="008D3709"/>
    <w:rsid w:val="008D4647"/>
    <w:rsid w:val="008E262F"/>
    <w:rsid w:val="008E57A6"/>
    <w:rsid w:val="008E5DF4"/>
    <w:rsid w:val="008F1B1C"/>
    <w:rsid w:val="008F557A"/>
    <w:rsid w:val="00900C80"/>
    <w:rsid w:val="009016C9"/>
    <w:rsid w:val="0090263D"/>
    <w:rsid w:val="00902FCA"/>
    <w:rsid w:val="00905955"/>
    <w:rsid w:val="00906008"/>
    <w:rsid w:val="0090651B"/>
    <w:rsid w:val="009066ED"/>
    <w:rsid w:val="00906DCD"/>
    <w:rsid w:val="00907CC8"/>
    <w:rsid w:val="00912B46"/>
    <w:rsid w:val="009132F8"/>
    <w:rsid w:val="00917264"/>
    <w:rsid w:val="00917411"/>
    <w:rsid w:val="00920688"/>
    <w:rsid w:val="009230AC"/>
    <w:rsid w:val="0092373C"/>
    <w:rsid w:val="009261B9"/>
    <w:rsid w:val="0093276C"/>
    <w:rsid w:val="00933F7B"/>
    <w:rsid w:val="009348F2"/>
    <w:rsid w:val="00934D55"/>
    <w:rsid w:val="00937EFF"/>
    <w:rsid w:val="009421E2"/>
    <w:rsid w:val="009441B0"/>
    <w:rsid w:val="00951574"/>
    <w:rsid w:val="00952DAE"/>
    <w:rsid w:val="00953EE2"/>
    <w:rsid w:val="00954F6B"/>
    <w:rsid w:val="0096038B"/>
    <w:rsid w:val="00961E72"/>
    <w:rsid w:val="00963C2E"/>
    <w:rsid w:val="00964C75"/>
    <w:rsid w:val="00971003"/>
    <w:rsid w:val="009731AE"/>
    <w:rsid w:val="00980E2B"/>
    <w:rsid w:val="00993DFF"/>
    <w:rsid w:val="009969FF"/>
    <w:rsid w:val="00996CB0"/>
    <w:rsid w:val="009A1C3C"/>
    <w:rsid w:val="009A2EBE"/>
    <w:rsid w:val="009A4769"/>
    <w:rsid w:val="009A5180"/>
    <w:rsid w:val="009A58D4"/>
    <w:rsid w:val="009A7A21"/>
    <w:rsid w:val="009A7C04"/>
    <w:rsid w:val="009B1EF8"/>
    <w:rsid w:val="009B289C"/>
    <w:rsid w:val="009B40ED"/>
    <w:rsid w:val="009B7772"/>
    <w:rsid w:val="009C002D"/>
    <w:rsid w:val="009D11C3"/>
    <w:rsid w:val="009D1B6C"/>
    <w:rsid w:val="009D3842"/>
    <w:rsid w:val="009D5CFF"/>
    <w:rsid w:val="009E0C6F"/>
    <w:rsid w:val="00A0220C"/>
    <w:rsid w:val="00A026E3"/>
    <w:rsid w:val="00A02E6C"/>
    <w:rsid w:val="00A12DF8"/>
    <w:rsid w:val="00A14B3A"/>
    <w:rsid w:val="00A14E0C"/>
    <w:rsid w:val="00A220B3"/>
    <w:rsid w:val="00A22B2A"/>
    <w:rsid w:val="00A307F3"/>
    <w:rsid w:val="00A323F1"/>
    <w:rsid w:val="00A32B62"/>
    <w:rsid w:val="00A3687B"/>
    <w:rsid w:val="00A42AA0"/>
    <w:rsid w:val="00A44F1A"/>
    <w:rsid w:val="00A46500"/>
    <w:rsid w:val="00A470F3"/>
    <w:rsid w:val="00A47C93"/>
    <w:rsid w:val="00A50CC1"/>
    <w:rsid w:val="00A51E98"/>
    <w:rsid w:val="00A56D16"/>
    <w:rsid w:val="00A57A65"/>
    <w:rsid w:val="00A60D6B"/>
    <w:rsid w:val="00A617DE"/>
    <w:rsid w:val="00A65A44"/>
    <w:rsid w:val="00A71EFA"/>
    <w:rsid w:val="00A7388B"/>
    <w:rsid w:val="00A73A73"/>
    <w:rsid w:val="00A74933"/>
    <w:rsid w:val="00A75391"/>
    <w:rsid w:val="00A765C0"/>
    <w:rsid w:val="00A80F59"/>
    <w:rsid w:val="00A81B0C"/>
    <w:rsid w:val="00A83F67"/>
    <w:rsid w:val="00A845EF"/>
    <w:rsid w:val="00A9020C"/>
    <w:rsid w:val="00A906D0"/>
    <w:rsid w:val="00A94746"/>
    <w:rsid w:val="00A966B0"/>
    <w:rsid w:val="00AA2211"/>
    <w:rsid w:val="00AA2E20"/>
    <w:rsid w:val="00AB148E"/>
    <w:rsid w:val="00AB25D5"/>
    <w:rsid w:val="00AB294D"/>
    <w:rsid w:val="00AB379C"/>
    <w:rsid w:val="00AC30C7"/>
    <w:rsid w:val="00AC593D"/>
    <w:rsid w:val="00AD0D4C"/>
    <w:rsid w:val="00AF0319"/>
    <w:rsid w:val="00AF0CC0"/>
    <w:rsid w:val="00AF6459"/>
    <w:rsid w:val="00AF67D0"/>
    <w:rsid w:val="00B104BB"/>
    <w:rsid w:val="00B10BFE"/>
    <w:rsid w:val="00B15AF8"/>
    <w:rsid w:val="00B20450"/>
    <w:rsid w:val="00B24B3E"/>
    <w:rsid w:val="00B27C1A"/>
    <w:rsid w:val="00B314D4"/>
    <w:rsid w:val="00B32524"/>
    <w:rsid w:val="00B37282"/>
    <w:rsid w:val="00B408C0"/>
    <w:rsid w:val="00B429E1"/>
    <w:rsid w:val="00B42DC9"/>
    <w:rsid w:val="00B43424"/>
    <w:rsid w:val="00B47E37"/>
    <w:rsid w:val="00B5043C"/>
    <w:rsid w:val="00B5124A"/>
    <w:rsid w:val="00B5147F"/>
    <w:rsid w:val="00B51688"/>
    <w:rsid w:val="00B5298A"/>
    <w:rsid w:val="00B5345D"/>
    <w:rsid w:val="00B57422"/>
    <w:rsid w:val="00B619F9"/>
    <w:rsid w:val="00B62C5F"/>
    <w:rsid w:val="00B62E23"/>
    <w:rsid w:val="00B650BC"/>
    <w:rsid w:val="00B662C0"/>
    <w:rsid w:val="00B66F95"/>
    <w:rsid w:val="00B67652"/>
    <w:rsid w:val="00B72B61"/>
    <w:rsid w:val="00B75D8A"/>
    <w:rsid w:val="00B75FCF"/>
    <w:rsid w:val="00B85DA6"/>
    <w:rsid w:val="00B87C20"/>
    <w:rsid w:val="00B9214B"/>
    <w:rsid w:val="00B931C9"/>
    <w:rsid w:val="00B96ADC"/>
    <w:rsid w:val="00BA0350"/>
    <w:rsid w:val="00BA163F"/>
    <w:rsid w:val="00BA2630"/>
    <w:rsid w:val="00BA2D6B"/>
    <w:rsid w:val="00BA4A9F"/>
    <w:rsid w:val="00BA5896"/>
    <w:rsid w:val="00BA5EB7"/>
    <w:rsid w:val="00BA726D"/>
    <w:rsid w:val="00BB13A5"/>
    <w:rsid w:val="00BB4E6D"/>
    <w:rsid w:val="00BB5A58"/>
    <w:rsid w:val="00BB7516"/>
    <w:rsid w:val="00BC131B"/>
    <w:rsid w:val="00BC3F5B"/>
    <w:rsid w:val="00BC4B50"/>
    <w:rsid w:val="00BD1046"/>
    <w:rsid w:val="00BD1E89"/>
    <w:rsid w:val="00BD37AF"/>
    <w:rsid w:val="00BD430B"/>
    <w:rsid w:val="00BD5076"/>
    <w:rsid w:val="00BD77B8"/>
    <w:rsid w:val="00BE23E2"/>
    <w:rsid w:val="00BE4786"/>
    <w:rsid w:val="00BE48CC"/>
    <w:rsid w:val="00BE6963"/>
    <w:rsid w:val="00C01537"/>
    <w:rsid w:val="00C03E19"/>
    <w:rsid w:val="00C04DF5"/>
    <w:rsid w:val="00C04EBC"/>
    <w:rsid w:val="00C05AC8"/>
    <w:rsid w:val="00C06943"/>
    <w:rsid w:val="00C1468F"/>
    <w:rsid w:val="00C157A5"/>
    <w:rsid w:val="00C17201"/>
    <w:rsid w:val="00C17F68"/>
    <w:rsid w:val="00C20790"/>
    <w:rsid w:val="00C2123A"/>
    <w:rsid w:val="00C2677B"/>
    <w:rsid w:val="00C366D3"/>
    <w:rsid w:val="00C36F0C"/>
    <w:rsid w:val="00C37884"/>
    <w:rsid w:val="00C45B39"/>
    <w:rsid w:val="00C46DB4"/>
    <w:rsid w:val="00C51FB2"/>
    <w:rsid w:val="00C52629"/>
    <w:rsid w:val="00C5318A"/>
    <w:rsid w:val="00C53915"/>
    <w:rsid w:val="00C569A6"/>
    <w:rsid w:val="00C632F6"/>
    <w:rsid w:val="00C637B1"/>
    <w:rsid w:val="00C71DD1"/>
    <w:rsid w:val="00C72399"/>
    <w:rsid w:val="00C74778"/>
    <w:rsid w:val="00C8117D"/>
    <w:rsid w:val="00C85A2C"/>
    <w:rsid w:val="00C86F81"/>
    <w:rsid w:val="00C87694"/>
    <w:rsid w:val="00C937E4"/>
    <w:rsid w:val="00C95195"/>
    <w:rsid w:val="00C963E0"/>
    <w:rsid w:val="00CA05BB"/>
    <w:rsid w:val="00CA22B7"/>
    <w:rsid w:val="00CA2535"/>
    <w:rsid w:val="00CB0323"/>
    <w:rsid w:val="00CB63B7"/>
    <w:rsid w:val="00CC01C8"/>
    <w:rsid w:val="00CC03EC"/>
    <w:rsid w:val="00CC212D"/>
    <w:rsid w:val="00CC2BCF"/>
    <w:rsid w:val="00CC3AB6"/>
    <w:rsid w:val="00CC3B2C"/>
    <w:rsid w:val="00CC4702"/>
    <w:rsid w:val="00CC6BE9"/>
    <w:rsid w:val="00CD062F"/>
    <w:rsid w:val="00CD67BC"/>
    <w:rsid w:val="00CE1539"/>
    <w:rsid w:val="00CE16D8"/>
    <w:rsid w:val="00CE7B30"/>
    <w:rsid w:val="00CE7BDC"/>
    <w:rsid w:val="00CF057A"/>
    <w:rsid w:val="00CF0C73"/>
    <w:rsid w:val="00CF1568"/>
    <w:rsid w:val="00CF2B1D"/>
    <w:rsid w:val="00CF47DA"/>
    <w:rsid w:val="00CF48E3"/>
    <w:rsid w:val="00D00631"/>
    <w:rsid w:val="00D0393F"/>
    <w:rsid w:val="00D04ACB"/>
    <w:rsid w:val="00D11AD3"/>
    <w:rsid w:val="00D12512"/>
    <w:rsid w:val="00D12C72"/>
    <w:rsid w:val="00D162BE"/>
    <w:rsid w:val="00D17E21"/>
    <w:rsid w:val="00D20E21"/>
    <w:rsid w:val="00D22CA6"/>
    <w:rsid w:val="00D250FC"/>
    <w:rsid w:val="00D320F0"/>
    <w:rsid w:val="00D3649C"/>
    <w:rsid w:val="00D40E3B"/>
    <w:rsid w:val="00D41700"/>
    <w:rsid w:val="00D43586"/>
    <w:rsid w:val="00D46370"/>
    <w:rsid w:val="00D46FB1"/>
    <w:rsid w:val="00D50BA1"/>
    <w:rsid w:val="00D51EEE"/>
    <w:rsid w:val="00D54DF5"/>
    <w:rsid w:val="00D560F5"/>
    <w:rsid w:val="00D569B5"/>
    <w:rsid w:val="00D617C0"/>
    <w:rsid w:val="00D64D75"/>
    <w:rsid w:val="00D666FE"/>
    <w:rsid w:val="00D71F04"/>
    <w:rsid w:val="00D736C9"/>
    <w:rsid w:val="00D76C93"/>
    <w:rsid w:val="00D812D2"/>
    <w:rsid w:val="00D8246F"/>
    <w:rsid w:val="00D8250C"/>
    <w:rsid w:val="00D87AFD"/>
    <w:rsid w:val="00D916EC"/>
    <w:rsid w:val="00D92393"/>
    <w:rsid w:val="00D973F8"/>
    <w:rsid w:val="00DA05E9"/>
    <w:rsid w:val="00DA4071"/>
    <w:rsid w:val="00DB3295"/>
    <w:rsid w:val="00DB3500"/>
    <w:rsid w:val="00DB3EEA"/>
    <w:rsid w:val="00DB5EF8"/>
    <w:rsid w:val="00DB6238"/>
    <w:rsid w:val="00DB6508"/>
    <w:rsid w:val="00DC03E0"/>
    <w:rsid w:val="00DC15A2"/>
    <w:rsid w:val="00DC220D"/>
    <w:rsid w:val="00DC3045"/>
    <w:rsid w:val="00DC5A27"/>
    <w:rsid w:val="00DC5DF6"/>
    <w:rsid w:val="00DC7170"/>
    <w:rsid w:val="00DD5259"/>
    <w:rsid w:val="00DD6B3B"/>
    <w:rsid w:val="00DD7513"/>
    <w:rsid w:val="00DD7DCA"/>
    <w:rsid w:val="00DE21F5"/>
    <w:rsid w:val="00DE5FC0"/>
    <w:rsid w:val="00DE5FC2"/>
    <w:rsid w:val="00DE6C87"/>
    <w:rsid w:val="00DF0713"/>
    <w:rsid w:val="00DF4EF6"/>
    <w:rsid w:val="00DF7012"/>
    <w:rsid w:val="00E03CAF"/>
    <w:rsid w:val="00E11535"/>
    <w:rsid w:val="00E11CDD"/>
    <w:rsid w:val="00E20451"/>
    <w:rsid w:val="00E22D35"/>
    <w:rsid w:val="00E23228"/>
    <w:rsid w:val="00E3021A"/>
    <w:rsid w:val="00E34EE2"/>
    <w:rsid w:val="00E35655"/>
    <w:rsid w:val="00E40812"/>
    <w:rsid w:val="00E40DD3"/>
    <w:rsid w:val="00E42E09"/>
    <w:rsid w:val="00E458B2"/>
    <w:rsid w:val="00E51849"/>
    <w:rsid w:val="00E57B6B"/>
    <w:rsid w:val="00E6024C"/>
    <w:rsid w:val="00E6124A"/>
    <w:rsid w:val="00E675A2"/>
    <w:rsid w:val="00E70459"/>
    <w:rsid w:val="00E70E78"/>
    <w:rsid w:val="00E72E0C"/>
    <w:rsid w:val="00E73859"/>
    <w:rsid w:val="00E7447E"/>
    <w:rsid w:val="00E7494C"/>
    <w:rsid w:val="00E86D2B"/>
    <w:rsid w:val="00E9223B"/>
    <w:rsid w:val="00E92E80"/>
    <w:rsid w:val="00E94059"/>
    <w:rsid w:val="00E95EE1"/>
    <w:rsid w:val="00E96F3B"/>
    <w:rsid w:val="00EA1611"/>
    <w:rsid w:val="00EA2235"/>
    <w:rsid w:val="00EA3DA6"/>
    <w:rsid w:val="00EA3F31"/>
    <w:rsid w:val="00EA408A"/>
    <w:rsid w:val="00EA50D3"/>
    <w:rsid w:val="00EA6E79"/>
    <w:rsid w:val="00EB21C1"/>
    <w:rsid w:val="00EB2DCA"/>
    <w:rsid w:val="00EB4549"/>
    <w:rsid w:val="00EB5FD2"/>
    <w:rsid w:val="00EB627F"/>
    <w:rsid w:val="00EC1E1C"/>
    <w:rsid w:val="00EC2841"/>
    <w:rsid w:val="00EC6AF1"/>
    <w:rsid w:val="00EC7CEF"/>
    <w:rsid w:val="00ED1BA5"/>
    <w:rsid w:val="00ED2C8A"/>
    <w:rsid w:val="00ED36F8"/>
    <w:rsid w:val="00ED45D7"/>
    <w:rsid w:val="00ED573F"/>
    <w:rsid w:val="00EE1377"/>
    <w:rsid w:val="00EE4A65"/>
    <w:rsid w:val="00EF0751"/>
    <w:rsid w:val="00EF17D4"/>
    <w:rsid w:val="00EF1924"/>
    <w:rsid w:val="00EF3950"/>
    <w:rsid w:val="00EF7E29"/>
    <w:rsid w:val="00F02F58"/>
    <w:rsid w:val="00F07E45"/>
    <w:rsid w:val="00F123F1"/>
    <w:rsid w:val="00F201D0"/>
    <w:rsid w:val="00F2196D"/>
    <w:rsid w:val="00F24446"/>
    <w:rsid w:val="00F31256"/>
    <w:rsid w:val="00F34E7C"/>
    <w:rsid w:val="00F366EB"/>
    <w:rsid w:val="00F444A6"/>
    <w:rsid w:val="00F50292"/>
    <w:rsid w:val="00F51F4D"/>
    <w:rsid w:val="00F55381"/>
    <w:rsid w:val="00F61177"/>
    <w:rsid w:val="00F650F3"/>
    <w:rsid w:val="00F65943"/>
    <w:rsid w:val="00F67D9B"/>
    <w:rsid w:val="00F71CBA"/>
    <w:rsid w:val="00F73CAF"/>
    <w:rsid w:val="00F75E2D"/>
    <w:rsid w:val="00F82851"/>
    <w:rsid w:val="00F83D76"/>
    <w:rsid w:val="00F8405A"/>
    <w:rsid w:val="00F8536C"/>
    <w:rsid w:val="00F94DFA"/>
    <w:rsid w:val="00F955A5"/>
    <w:rsid w:val="00F959AA"/>
    <w:rsid w:val="00FA5674"/>
    <w:rsid w:val="00FB3909"/>
    <w:rsid w:val="00FB430D"/>
    <w:rsid w:val="00FC5733"/>
    <w:rsid w:val="00FC7201"/>
    <w:rsid w:val="00FD00A2"/>
    <w:rsid w:val="00FD4090"/>
    <w:rsid w:val="00FD4BB5"/>
    <w:rsid w:val="00FE02E3"/>
    <w:rsid w:val="00FE4D74"/>
    <w:rsid w:val="00FE5E6F"/>
    <w:rsid w:val="00FE724A"/>
    <w:rsid w:val="00FF1A16"/>
    <w:rsid w:val="00FF336D"/>
    <w:rsid w:val="00FF75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v:textbox inset="5.85pt,.7pt,5.85pt,.7pt"/>
    </o:shapedefaults>
    <o:shapelayout v:ext="edit">
      <o:idmap v:ext="edit" data="1"/>
    </o:shapelayout>
  </w:shapeDefaults>
  <w:decimalSymbol w:val="."/>
  <w:listSeparator w:val=","/>
  <w14:docId w14:val="790756AA"/>
  <w15:docId w15:val="{0D3517DC-642E-4A00-BD13-BFE1C831A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C5D59"/>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A05D4"/>
    <w:pPr>
      <w:widowControl w:val="0"/>
      <w:wordWrap w:val="0"/>
      <w:autoSpaceDE w:val="0"/>
      <w:autoSpaceDN w:val="0"/>
      <w:adjustRightInd w:val="0"/>
      <w:spacing w:line="259" w:lineRule="exact"/>
      <w:jc w:val="both"/>
    </w:pPr>
    <w:rPr>
      <w:rFonts w:cs="ＭＳ 明朝"/>
      <w:sz w:val="19"/>
      <w:szCs w:val="19"/>
    </w:rPr>
  </w:style>
  <w:style w:type="paragraph" w:styleId="a4">
    <w:name w:val="footer"/>
    <w:basedOn w:val="a"/>
    <w:link w:val="a5"/>
    <w:uiPriority w:val="99"/>
    <w:rsid w:val="007B061F"/>
    <w:pPr>
      <w:tabs>
        <w:tab w:val="center" w:pos="4419"/>
        <w:tab w:val="right" w:pos="8838"/>
      </w:tabs>
      <w:snapToGrid w:val="0"/>
    </w:pPr>
  </w:style>
  <w:style w:type="character" w:styleId="a6">
    <w:name w:val="page number"/>
    <w:basedOn w:val="a0"/>
    <w:rsid w:val="007B061F"/>
  </w:style>
  <w:style w:type="paragraph" w:styleId="a7">
    <w:name w:val="header"/>
    <w:basedOn w:val="a"/>
    <w:rsid w:val="007B061F"/>
    <w:pPr>
      <w:tabs>
        <w:tab w:val="center" w:pos="4419"/>
        <w:tab w:val="right" w:pos="8838"/>
      </w:tabs>
      <w:snapToGrid w:val="0"/>
    </w:pPr>
  </w:style>
  <w:style w:type="character" w:styleId="a8">
    <w:name w:val="Hyperlink"/>
    <w:basedOn w:val="a0"/>
    <w:rsid w:val="000A297A"/>
    <w:rPr>
      <w:color w:val="0000FF"/>
      <w:u w:val="single"/>
    </w:rPr>
  </w:style>
  <w:style w:type="paragraph" w:customStyle="1" w:styleId="Default">
    <w:name w:val="Default"/>
    <w:rsid w:val="0040443B"/>
    <w:pPr>
      <w:widowControl w:val="0"/>
      <w:autoSpaceDE w:val="0"/>
      <w:autoSpaceDN w:val="0"/>
      <w:adjustRightInd w:val="0"/>
    </w:pPr>
    <w:rPr>
      <w:rFonts w:ascii="ＭＳ 明朝" w:cs="ＭＳ 明朝"/>
      <w:color w:val="000000"/>
      <w:sz w:val="24"/>
      <w:szCs w:val="24"/>
    </w:rPr>
  </w:style>
  <w:style w:type="character" w:customStyle="1" w:styleId="a5">
    <w:name w:val="フッター (文字)"/>
    <w:basedOn w:val="a0"/>
    <w:link w:val="a4"/>
    <w:uiPriority w:val="99"/>
    <w:rsid w:val="005312EC"/>
    <w:rPr>
      <w:rFonts w:ascii="ＭＳ 明朝"/>
      <w:kern w:val="2"/>
      <w:sz w:val="22"/>
      <w:szCs w:val="24"/>
    </w:rPr>
  </w:style>
  <w:style w:type="paragraph" w:styleId="a9">
    <w:name w:val="Balloon Text"/>
    <w:basedOn w:val="a"/>
    <w:link w:val="aa"/>
    <w:semiHidden/>
    <w:unhideWhenUsed/>
    <w:rsid w:val="00830DB0"/>
    <w:rPr>
      <w:rFonts w:asciiTheme="majorHAnsi" w:eastAsiaTheme="majorEastAsia" w:hAnsiTheme="majorHAnsi" w:cstheme="majorBidi"/>
      <w:sz w:val="18"/>
      <w:szCs w:val="18"/>
    </w:rPr>
  </w:style>
  <w:style w:type="character" w:customStyle="1" w:styleId="aa">
    <w:name w:val="吹き出し (文字)"/>
    <w:basedOn w:val="a0"/>
    <w:link w:val="a9"/>
    <w:semiHidden/>
    <w:rsid w:val="00830DB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19977;&#35895;\&#20837;&#26413;&#25285;&#24403;\&#35386;&#30274;&#26448;&#26009;&#12461;&#12515;&#12499;&#12493;&#12483;&#12488;\02%20&#22519;&#34892;&#20282;\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FA6D4F-3FAC-4772-A5B8-8DCDDAF02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478</TotalTime>
  <Pages>2</Pages>
  <Words>321</Words>
  <Characters>1834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埼玉県立３病院の灯油の共同購入</vt:lpstr>
    </vt:vector>
  </TitlesOfParts>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saitamaken</dc:creator>
  <cp:lastModifiedBy>近藤麻美</cp:lastModifiedBy>
  <cp:revision>331</cp:revision>
  <cp:lastPrinted>2021-04-03T07:49:00Z</cp:lastPrinted>
  <dcterms:created xsi:type="dcterms:W3CDTF">2013-07-03T05:15:00Z</dcterms:created>
  <dcterms:modified xsi:type="dcterms:W3CDTF">2023-10-18T06:03:00Z</dcterms:modified>
</cp:coreProperties>
</file>