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FF4325">
              <w:rPr>
                <w:rFonts w:hint="eastAsia"/>
                <w:sz w:val="24"/>
                <w:szCs w:val="24"/>
              </w:rPr>
              <w:t>プログラム恒温器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FF4325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BD29AA">
              <w:rPr>
                <w:rFonts w:hint="eastAsia"/>
                <w:sz w:val="24"/>
                <w:szCs w:val="24"/>
              </w:rPr>
              <w:t xml:space="preserve">　</w:t>
            </w:r>
            <w:r w:rsidR="00FF4325">
              <w:rPr>
                <w:rFonts w:hint="eastAsia"/>
                <w:sz w:val="24"/>
                <w:szCs w:val="24"/>
              </w:rPr>
              <w:t>細菌検査室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D29AA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69384D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18A23-C6C3-4A4A-BA40-A26FB306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26</cp:revision>
  <cp:lastPrinted>2021-06-15T02:19:00Z</cp:lastPrinted>
  <dcterms:created xsi:type="dcterms:W3CDTF">2021-05-26T05:00:00Z</dcterms:created>
  <dcterms:modified xsi:type="dcterms:W3CDTF">2023-09-27T07:20:00Z</dcterms:modified>
</cp:coreProperties>
</file>