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54A" w:rsidRDefault="0005554A">
      <w:pPr>
        <w:adjustRightInd/>
        <w:spacing w:line="55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埼玉県立精神医療センター</w:t>
      </w:r>
      <w:r w:rsidR="00EB0013">
        <w:rPr>
          <w:rFonts w:hint="eastAsia"/>
          <w:sz w:val="28"/>
          <w:szCs w:val="28"/>
        </w:rPr>
        <w:t>一般</w:t>
      </w:r>
      <w:r w:rsidR="0052172E" w:rsidRPr="00FA3FCD">
        <w:rPr>
          <w:rFonts w:hint="eastAsia"/>
          <w:sz w:val="28"/>
          <w:szCs w:val="28"/>
        </w:rPr>
        <w:t>廃棄物</w:t>
      </w:r>
      <w:r w:rsidR="00EB0013">
        <w:rPr>
          <w:rFonts w:hint="eastAsia"/>
          <w:sz w:val="28"/>
          <w:szCs w:val="28"/>
        </w:rPr>
        <w:t>収集運搬</w:t>
      </w:r>
      <w:r w:rsidR="0052172E" w:rsidRPr="00FA3FCD">
        <w:rPr>
          <w:rFonts w:hint="eastAsia"/>
          <w:sz w:val="28"/>
          <w:szCs w:val="28"/>
        </w:rPr>
        <w:t>業務</w:t>
      </w:r>
    </w:p>
    <w:p w:rsidR="0052172E" w:rsidRPr="0005554A" w:rsidRDefault="0052172E">
      <w:pPr>
        <w:adjustRightInd/>
        <w:spacing w:line="550" w:lineRule="exact"/>
        <w:jc w:val="center"/>
        <w:rPr>
          <w:sz w:val="28"/>
          <w:szCs w:val="28"/>
        </w:rPr>
      </w:pPr>
      <w:r w:rsidRPr="00FA3FCD">
        <w:rPr>
          <w:rFonts w:hint="eastAsia"/>
          <w:sz w:val="28"/>
          <w:szCs w:val="28"/>
        </w:rPr>
        <w:t>特記仕様書</w:t>
      </w:r>
    </w:p>
    <w:p w:rsidR="0052172E" w:rsidRDefault="0052172E" w:rsidP="001410F7">
      <w:pPr>
        <w:adjustRightInd/>
        <w:rPr>
          <w:rFonts w:cs="Times New Roman"/>
        </w:rPr>
      </w:pPr>
    </w:p>
    <w:p w:rsidR="001410F7" w:rsidRDefault="001410F7" w:rsidP="001410F7">
      <w:pPr>
        <w:adjustRightInd/>
        <w:jc w:val="left"/>
      </w:pPr>
      <w:r>
        <w:rPr>
          <w:rFonts w:hint="eastAsia"/>
        </w:rPr>
        <w:t xml:space="preserve">　この業務は、委託業務共通仕様書に基づくほか、この特記仕様書により実施するものとする。</w:t>
      </w:r>
    </w:p>
    <w:p w:rsidR="0052172E" w:rsidRPr="00073999" w:rsidRDefault="001410F7" w:rsidP="001410F7">
      <w:pPr>
        <w:adjustRightInd/>
        <w:jc w:val="left"/>
      </w:pPr>
      <w:r>
        <w:rPr>
          <w:rFonts w:hint="eastAsia"/>
        </w:rPr>
        <w:t xml:space="preserve">　なお、この仕様書は業務の大要を示すものであり、記載のない細部の事項及び解釈に疑義が生じた事項については、</w:t>
      </w:r>
      <w:r w:rsidR="009B4DD4">
        <w:rPr>
          <w:rFonts w:hint="eastAsia"/>
        </w:rPr>
        <w:t>委託者</w:t>
      </w:r>
      <w:r>
        <w:rPr>
          <w:rFonts w:hint="eastAsia"/>
        </w:rPr>
        <w:t>と</w:t>
      </w:r>
      <w:r w:rsidR="009B4DD4">
        <w:rPr>
          <w:rFonts w:hint="eastAsia"/>
        </w:rPr>
        <w:t>受託者</w:t>
      </w:r>
      <w:r w:rsidR="00073999">
        <w:rPr>
          <w:rFonts w:hint="eastAsia"/>
        </w:rPr>
        <w:t>の</w:t>
      </w:r>
      <w:r w:rsidR="0052172E">
        <w:rPr>
          <w:rFonts w:hint="eastAsia"/>
        </w:rPr>
        <w:t>協議</w:t>
      </w:r>
      <w:r w:rsidR="00073999">
        <w:rPr>
          <w:rFonts w:hint="eastAsia"/>
        </w:rPr>
        <w:t>により</w:t>
      </w:r>
      <w:r>
        <w:rPr>
          <w:rFonts w:hint="eastAsia"/>
        </w:rPr>
        <w:t>定める</w:t>
      </w:r>
      <w:r w:rsidR="0052172E">
        <w:rPr>
          <w:rFonts w:hint="eastAsia"/>
        </w:rPr>
        <w:t>ものとする。</w:t>
      </w:r>
    </w:p>
    <w:p w:rsidR="0052172E" w:rsidRDefault="0052172E" w:rsidP="001410F7">
      <w:pPr>
        <w:adjustRightInd/>
        <w:jc w:val="left"/>
        <w:rPr>
          <w:rFonts w:cs="Times New Roman"/>
        </w:rPr>
      </w:pPr>
    </w:p>
    <w:p w:rsidR="00AE15C4" w:rsidRDefault="00AE15C4" w:rsidP="001410F7">
      <w:pPr>
        <w:adjustRightInd/>
        <w:jc w:val="left"/>
        <w:rPr>
          <w:rFonts w:cs="Times New Roman"/>
        </w:rPr>
      </w:pPr>
      <w:r>
        <w:rPr>
          <w:rFonts w:cs="Times New Roman" w:hint="eastAsia"/>
        </w:rPr>
        <w:t>１　廃棄物の範囲</w:t>
      </w:r>
      <w:r w:rsidR="00073074">
        <w:rPr>
          <w:rFonts w:cs="Times New Roman" w:hint="eastAsia"/>
        </w:rPr>
        <w:t>及び収集の回数</w:t>
      </w:r>
    </w:p>
    <w:p w:rsidR="00AE15C4" w:rsidRDefault="0014352E" w:rsidP="001410F7">
      <w:pPr>
        <w:adjustRightInd/>
        <w:ind w:left="453" w:hangingChars="200" w:hanging="453"/>
        <w:jc w:val="left"/>
        <w:rPr>
          <w:rFonts w:cs="Times New Roman"/>
        </w:rPr>
      </w:pPr>
      <w:r>
        <w:rPr>
          <w:rFonts w:cs="Times New Roman" w:hint="eastAsia"/>
        </w:rPr>
        <w:t>（１）</w:t>
      </w:r>
      <w:r w:rsidR="00AE15C4" w:rsidRPr="00AE15C4">
        <w:rPr>
          <w:rFonts w:cs="Times New Roman" w:hint="eastAsia"/>
        </w:rPr>
        <w:t>委託者</w:t>
      </w:r>
      <w:r w:rsidR="00AE15C4">
        <w:rPr>
          <w:rFonts w:cs="Times New Roman" w:hint="eastAsia"/>
        </w:rPr>
        <w:t>が</w:t>
      </w:r>
      <w:r w:rsidR="00AE15C4" w:rsidRPr="00AE15C4">
        <w:rPr>
          <w:rFonts w:cs="Times New Roman" w:hint="eastAsia"/>
        </w:rPr>
        <w:t>受託者に</w:t>
      </w:r>
      <w:r w:rsidR="00AE15C4">
        <w:rPr>
          <w:rFonts w:cs="Times New Roman" w:hint="eastAsia"/>
        </w:rPr>
        <w:t>収集を委託する</w:t>
      </w:r>
      <w:r w:rsidR="00AE15C4" w:rsidRPr="00AE15C4">
        <w:rPr>
          <w:rFonts w:cs="Times New Roman" w:hint="eastAsia"/>
        </w:rPr>
        <w:t>廃棄物</w:t>
      </w:r>
      <w:r w:rsidR="00AE15C4">
        <w:rPr>
          <w:rFonts w:cs="Times New Roman" w:hint="eastAsia"/>
        </w:rPr>
        <w:t>は、伊奈町が定める事業系一般廃棄物のうち、次に掲げるものと</w:t>
      </w:r>
      <w:r w:rsidR="00D067B7">
        <w:rPr>
          <w:rFonts w:cs="Times New Roman" w:hint="eastAsia"/>
        </w:rPr>
        <w:t>する。また</w:t>
      </w:r>
      <w:r w:rsidR="00073074">
        <w:rPr>
          <w:rFonts w:cs="Times New Roman" w:hint="eastAsia"/>
        </w:rPr>
        <w:t>、</w:t>
      </w:r>
      <w:r w:rsidR="00D067B7">
        <w:rPr>
          <w:rFonts w:cs="Times New Roman" w:hint="eastAsia"/>
        </w:rPr>
        <w:t>収集の回数の目安は次のとおりとする。</w:t>
      </w:r>
    </w:p>
    <w:tbl>
      <w:tblPr>
        <w:tblStyle w:val="a7"/>
        <w:tblW w:w="8646" w:type="dxa"/>
        <w:tblInd w:w="421" w:type="dxa"/>
        <w:tblLook w:val="04A0" w:firstRow="1" w:lastRow="0" w:firstColumn="1" w:lastColumn="0" w:noHBand="0" w:noVBand="1"/>
      </w:tblPr>
      <w:tblGrid>
        <w:gridCol w:w="7229"/>
        <w:gridCol w:w="1417"/>
      </w:tblGrid>
      <w:tr w:rsidR="00D067B7" w:rsidTr="001410F7">
        <w:trPr>
          <w:trHeight w:val="70"/>
        </w:trPr>
        <w:tc>
          <w:tcPr>
            <w:tcW w:w="7229" w:type="dxa"/>
          </w:tcPr>
          <w:p w:rsidR="00D067B7" w:rsidRDefault="00D067B7" w:rsidP="001410F7">
            <w:pPr>
              <w:ind w:left="6"/>
              <w:jc w:val="left"/>
              <w:rPr>
                <w:rFonts w:cs="Times New Roman"/>
              </w:rPr>
            </w:pPr>
            <w:r w:rsidRPr="00936141">
              <w:rPr>
                <w:rFonts w:cs="Times New Roman" w:hint="eastAsia"/>
              </w:rPr>
              <w:t>可燃ごみ（生ごみを含む。）</w:t>
            </w:r>
          </w:p>
        </w:tc>
        <w:tc>
          <w:tcPr>
            <w:tcW w:w="1417" w:type="dxa"/>
          </w:tcPr>
          <w:p w:rsidR="00D067B7" w:rsidRDefault="00D067B7" w:rsidP="001410F7">
            <w:pPr>
              <w:jc w:val="left"/>
              <w:rPr>
                <w:rFonts w:cs="Times New Roman"/>
              </w:rPr>
            </w:pPr>
            <w:r>
              <w:rPr>
                <w:rFonts w:cs="Times New Roman" w:hint="eastAsia"/>
              </w:rPr>
              <w:t>週</w:t>
            </w:r>
            <w:r w:rsidR="001774EB">
              <w:rPr>
                <w:rFonts w:cs="Times New Roman" w:hint="eastAsia"/>
              </w:rPr>
              <w:t>３</w:t>
            </w:r>
            <w:r>
              <w:rPr>
                <w:rFonts w:cs="Times New Roman" w:hint="eastAsia"/>
              </w:rPr>
              <w:t>回</w:t>
            </w:r>
            <w:r w:rsidR="001774EB">
              <w:rPr>
                <w:rFonts w:cs="Times New Roman" w:hint="eastAsia"/>
              </w:rPr>
              <w:t>以上</w:t>
            </w:r>
          </w:p>
        </w:tc>
      </w:tr>
      <w:tr w:rsidR="00D067B7" w:rsidTr="001410F7">
        <w:trPr>
          <w:trHeight w:val="70"/>
        </w:trPr>
        <w:tc>
          <w:tcPr>
            <w:tcW w:w="7229" w:type="dxa"/>
          </w:tcPr>
          <w:p w:rsidR="00D067B7" w:rsidRDefault="00D067B7" w:rsidP="001410F7">
            <w:pPr>
              <w:ind w:left="5" w:rightChars="-47" w:right="-107"/>
              <w:jc w:val="left"/>
              <w:rPr>
                <w:rFonts w:cs="Times New Roman"/>
              </w:rPr>
            </w:pPr>
            <w:r w:rsidRPr="00936141">
              <w:rPr>
                <w:rFonts w:cs="Times New Roman" w:hint="eastAsia"/>
              </w:rPr>
              <w:t>廃プラスチック類（ペットボトル及びプラスチック製容器に限る。）</w:t>
            </w:r>
          </w:p>
        </w:tc>
        <w:tc>
          <w:tcPr>
            <w:tcW w:w="1417" w:type="dxa"/>
          </w:tcPr>
          <w:p w:rsidR="00D067B7" w:rsidRDefault="00D067B7" w:rsidP="001410F7">
            <w:pPr>
              <w:jc w:val="left"/>
              <w:rPr>
                <w:rFonts w:cs="Times New Roman"/>
              </w:rPr>
            </w:pPr>
            <w:r>
              <w:rPr>
                <w:rFonts w:cs="Times New Roman" w:hint="eastAsia"/>
              </w:rPr>
              <w:t>週１回以上</w:t>
            </w:r>
          </w:p>
        </w:tc>
      </w:tr>
      <w:tr w:rsidR="00D067B7" w:rsidTr="001410F7">
        <w:trPr>
          <w:trHeight w:val="149"/>
        </w:trPr>
        <w:tc>
          <w:tcPr>
            <w:tcW w:w="7229" w:type="dxa"/>
          </w:tcPr>
          <w:p w:rsidR="00D067B7" w:rsidRDefault="00D067B7" w:rsidP="001410F7">
            <w:pPr>
              <w:ind w:left="5"/>
              <w:jc w:val="left"/>
              <w:rPr>
                <w:rFonts w:cs="Times New Roman"/>
              </w:rPr>
            </w:pPr>
            <w:r w:rsidRPr="00936141">
              <w:rPr>
                <w:rFonts w:cs="Times New Roman" w:hint="eastAsia"/>
              </w:rPr>
              <w:t>金属類（飲料缶及び菓子缶に限る。）</w:t>
            </w:r>
          </w:p>
        </w:tc>
        <w:tc>
          <w:tcPr>
            <w:tcW w:w="1417" w:type="dxa"/>
          </w:tcPr>
          <w:p w:rsidR="00D067B7" w:rsidRDefault="001774EB" w:rsidP="001410F7">
            <w:pPr>
              <w:jc w:val="left"/>
              <w:rPr>
                <w:rFonts w:cs="Times New Roman"/>
              </w:rPr>
            </w:pPr>
            <w:r>
              <w:rPr>
                <w:rFonts w:cs="Times New Roman" w:hint="eastAsia"/>
              </w:rPr>
              <w:t>月２</w:t>
            </w:r>
            <w:r w:rsidR="00D067B7" w:rsidRPr="00936141">
              <w:rPr>
                <w:rFonts w:cs="Times New Roman" w:hint="eastAsia"/>
              </w:rPr>
              <w:t>回以上</w:t>
            </w:r>
          </w:p>
        </w:tc>
      </w:tr>
      <w:tr w:rsidR="00D067B7" w:rsidTr="001410F7">
        <w:trPr>
          <w:trHeight w:val="70"/>
        </w:trPr>
        <w:tc>
          <w:tcPr>
            <w:tcW w:w="7229" w:type="dxa"/>
          </w:tcPr>
          <w:p w:rsidR="00D067B7" w:rsidRDefault="00D067B7" w:rsidP="001410F7">
            <w:pPr>
              <w:ind w:left="5"/>
              <w:jc w:val="left"/>
              <w:rPr>
                <w:rFonts w:cs="Times New Roman"/>
              </w:rPr>
            </w:pPr>
            <w:r w:rsidRPr="00936141">
              <w:rPr>
                <w:rFonts w:cs="Times New Roman" w:hint="eastAsia"/>
              </w:rPr>
              <w:t>ガラス（飲料用の透明ビン及び色付ビンに限る。）</w:t>
            </w:r>
          </w:p>
        </w:tc>
        <w:tc>
          <w:tcPr>
            <w:tcW w:w="1417" w:type="dxa"/>
          </w:tcPr>
          <w:p w:rsidR="00D067B7" w:rsidRDefault="001774EB" w:rsidP="001410F7">
            <w:pPr>
              <w:jc w:val="left"/>
              <w:rPr>
                <w:rFonts w:cs="Times New Roman"/>
              </w:rPr>
            </w:pPr>
            <w:r>
              <w:rPr>
                <w:rFonts w:cs="Times New Roman" w:hint="eastAsia"/>
              </w:rPr>
              <w:t>月１</w:t>
            </w:r>
            <w:r w:rsidR="00D067B7" w:rsidRPr="00936141">
              <w:rPr>
                <w:rFonts w:cs="Times New Roman" w:hint="eastAsia"/>
              </w:rPr>
              <w:t>回以上</w:t>
            </w:r>
          </w:p>
        </w:tc>
      </w:tr>
      <w:tr w:rsidR="00D067B7" w:rsidTr="001410F7">
        <w:trPr>
          <w:trHeight w:val="70"/>
        </w:trPr>
        <w:tc>
          <w:tcPr>
            <w:tcW w:w="7229" w:type="dxa"/>
          </w:tcPr>
          <w:p w:rsidR="001410F7" w:rsidRDefault="00D067B7" w:rsidP="001410F7">
            <w:pPr>
              <w:ind w:left="5"/>
              <w:jc w:val="left"/>
              <w:rPr>
                <w:rFonts w:cs="Times New Roman"/>
              </w:rPr>
            </w:pPr>
            <w:r w:rsidRPr="00936141">
              <w:rPr>
                <w:rFonts w:cs="Times New Roman" w:hint="eastAsia"/>
              </w:rPr>
              <w:t>不燃ごみ（伊奈町</w:t>
            </w:r>
            <w:r>
              <w:rPr>
                <w:rFonts w:cs="Times New Roman" w:hint="eastAsia"/>
              </w:rPr>
              <w:t>による</w:t>
            </w:r>
            <w:r w:rsidRPr="00936141">
              <w:rPr>
                <w:rFonts w:cs="Times New Roman" w:hint="eastAsia"/>
              </w:rPr>
              <w:t>受入れ</w:t>
            </w:r>
            <w:r>
              <w:rPr>
                <w:rFonts w:cs="Times New Roman" w:hint="eastAsia"/>
              </w:rPr>
              <w:t>が</w:t>
            </w:r>
            <w:r w:rsidRPr="00936141">
              <w:rPr>
                <w:rFonts w:cs="Times New Roman" w:hint="eastAsia"/>
              </w:rPr>
              <w:t>可能なものに限る。）</w:t>
            </w:r>
          </w:p>
        </w:tc>
        <w:tc>
          <w:tcPr>
            <w:tcW w:w="1417" w:type="dxa"/>
          </w:tcPr>
          <w:p w:rsidR="00D067B7" w:rsidRDefault="001774EB" w:rsidP="001410F7">
            <w:pPr>
              <w:jc w:val="left"/>
              <w:rPr>
                <w:rFonts w:cs="Times New Roman"/>
              </w:rPr>
            </w:pPr>
            <w:r>
              <w:rPr>
                <w:rFonts w:cs="Times New Roman" w:hint="eastAsia"/>
              </w:rPr>
              <w:t>月１</w:t>
            </w:r>
            <w:r w:rsidR="00D067B7" w:rsidRPr="00936141">
              <w:rPr>
                <w:rFonts w:cs="Times New Roman" w:hint="eastAsia"/>
              </w:rPr>
              <w:t>回以上</w:t>
            </w:r>
          </w:p>
        </w:tc>
      </w:tr>
    </w:tbl>
    <w:p w:rsidR="0014352E" w:rsidRDefault="0014352E" w:rsidP="001410F7">
      <w:pPr>
        <w:adjustRightInd/>
        <w:ind w:left="453" w:hangingChars="200" w:hanging="453"/>
        <w:jc w:val="left"/>
        <w:rPr>
          <w:rFonts w:cs="Times New Roman"/>
        </w:rPr>
      </w:pPr>
      <w:r>
        <w:rPr>
          <w:rFonts w:cs="Times New Roman" w:hint="eastAsia"/>
        </w:rPr>
        <w:t>（２）契約の履行期間中において、伊奈町が定める廃棄物の区分等に変更があった場合には、</w:t>
      </w:r>
      <w:r w:rsidRPr="0014352E">
        <w:rPr>
          <w:rFonts w:cs="Times New Roman" w:hint="eastAsia"/>
        </w:rPr>
        <w:t>委託者</w:t>
      </w:r>
      <w:r w:rsidR="001410F7">
        <w:rPr>
          <w:rFonts w:cs="Times New Roman" w:hint="eastAsia"/>
        </w:rPr>
        <w:t>と</w:t>
      </w:r>
      <w:r w:rsidRPr="0014352E">
        <w:rPr>
          <w:rFonts w:cs="Times New Roman" w:hint="eastAsia"/>
        </w:rPr>
        <w:t>受託者の協議により</w:t>
      </w:r>
      <w:r>
        <w:rPr>
          <w:rFonts w:cs="Times New Roman" w:hint="eastAsia"/>
        </w:rPr>
        <w:t>、委託する廃棄物の範囲等を見直すものとする。</w:t>
      </w:r>
    </w:p>
    <w:p w:rsidR="0014352E" w:rsidRPr="00936141" w:rsidRDefault="0014352E" w:rsidP="001410F7">
      <w:pPr>
        <w:adjustRightInd/>
        <w:ind w:left="227" w:hangingChars="100" w:hanging="227"/>
        <w:jc w:val="left"/>
        <w:rPr>
          <w:rFonts w:cs="Times New Roman"/>
        </w:rPr>
      </w:pPr>
    </w:p>
    <w:p w:rsidR="0052172E" w:rsidRDefault="00073074" w:rsidP="001410F7">
      <w:pPr>
        <w:adjustRightInd/>
        <w:ind w:left="227" w:hangingChars="100" w:hanging="227"/>
        <w:jc w:val="left"/>
        <w:rPr>
          <w:rFonts w:cs="Times New Roman"/>
        </w:rPr>
      </w:pPr>
      <w:r>
        <w:rPr>
          <w:rFonts w:cs="Times New Roman" w:hint="eastAsia"/>
        </w:rPr>
        <w:t>２</w:t>
      </w:r>
      <w:r w:rsidR="00E65FA2">
        <w:rPr>
          <w:rFonts w:cs="Times New Roman" w:hint="eastAsia"/>
        </w:rPr>
        <w:t xml:space="preserve">　廃棄物の保管</w:t>
      </w:r>
    </w:p>
    <w:p w:rsidR="00885C58" w:rsidRDefault="003C2E1E" w:rsidP="001410F7">
      <w:pPr>
        <w:adjustRightInd/>
        <w:ind w:left="227" w:hangingChars="100" w:hanging="227"/>
        <w:jc w:val="left"/>
        <w:rPr>
          <w:rFonts w:cs="Times New Roman"/>
        </w:rPr>
      </w:pPr>
      <w:r>
        <w:rPr>
          <w:rFonts w:cs="Times New Roman" w:hint="eastAsia"/>
        </w:rPr>
        <w:t xml:space="preserve">　　委託者は、受託者に処理を</w:t>
      </w:r>
      <w:r w:rsidR="00073074">
        <w:rPr>
          <w:rFonts w:cs="Times New Roman" w:hint="eastAsia"/>
        </w:rPr>
        <w:t>委託</w:t>
      </w:r>
      <w:r>
        <w:rPr>
          <w:rFonts w:cs="Times New Roman" w:hint="eastAsia"/>
        </w:rPr>
        <w:t>する廃棄物を</w:t>
      </w:r>
      <w:r w:rsidR="00073074">
        <w:rPr>
          <w:rFonts w:cs="Times New Roman" w:hint="eastAsia"/>
        </w:rPr>
        <w:t>種類毎に分別し、必要に応じてビニール袋等に入れた上で、所定の場所に保管</w:t>
      </w:r>
      <w:r>
        <w:rPr>
          <w:rFonts w:cs="Times New Roman" w:hint="eastAsia"/>
        </w:rPr>
        <w:t>するものと</w:t>
      </w:r>
      <w:r w:rsidR="00885C58">
        <w:rPr>
          <w:rFonts w:cs="Times New Roman" w:hint="eastAsia"/>
        </w:rPr>
        <w:t>する。</w:t>
      </w:r>
    </w:p>
    <w:p w:rsidR="00885C58" w:rsidRDefault="00885C58" w:rsidP="001410F7">
      <w:pPr>
        <w:adjustRightInd/>
        <w:ind w:left="227" w:hangingChars="100" w:hanging="227"/>
        <w:jc w:val="left"/>
        <w:rPr>
          <w:rFonts w:cs="Times New Roman"/>
        </w:rPr>
      </w:pPr>
    </w:p>
    <w:p w:rsidR="00E65FA2" w:rsidRDefault="00073074" w:rsidP="001410F7">
      <w:pPr>
        <w:adjustRightInd/>
        <w:ind w:left="283" w:hangingChars="125" w:hanging="283"/>
        <w:jc w:val="left"/>
        <w:rPr>
          <w:rFonts w:cs="Times New Roman"/>
        </w:rPr>
      </w:pPr>
      <w:r>
        <w:rPr>
          <w:rFonts w:cs="Times New Roman" w:hint="eastAsia"/>
        </w:rPr>
        <w:t>３</w:t>
      </w:r>
      <w:r w:rsidR="00885C58">
        <w:rPr>
          <w:rFonts w:cs="Times New Roman" w:hint="eastAsia"/>
        </w:rPr>
        <w:t xml:space="preserve">　</w:t>
      </w:r>
      <w:r w:rsidR="00E65FA2" w:rsidRPr="00E65FA2">
        <w:rPr>
          <w:rFonts w:cs="Times New Roman" w:hint="eastAsia"/>
        </w:rPr>
        <w:t>廃棄物の収集</w:t>
      </w:r>
      <w:r w:rsidR="00D067B7">
        <w:rPr>
          <w:rFonts w:cs="Times New Roman" w:hint="eastAsia"/>
        </w:rPr>
        <w:t>及び運搬</w:t>
      </w:r>
    </w:p>
    <w:p w:rsidR="00073074" w:rsidRPr="00073074" w:rsidRDefault="00073074" w:rsidP="001410F7">
      <w:pPr>
        <w:suppressAutoHyphens/>
        <w:wordWrap w:val="0"/>
        <w:overflowPunct/>
        <w:autoSpaceDE w:val="0"/>
        <w:autoSpaceDN w:val="0"/>
        <w:adjustRightInd/>
        <w:ind w:left="453" w:hangingChars="200" w:hanging="453"/>
        <w:jc w:val="left"/>
        <w:rPr>
          <w:rFonts w:cs="Times New Roman"/>
          <w:szCs w:val="22"/>
        </w:rPr>
      </w:pPr>
      <w:r>
        <w:rPr>
          <w:rFonts w:hAnsi="ＭＳ 明朝" w:hint="eastAsia"/>
          <w:szCs w:val="22"/>
        </w:rPr>
        <w:t>（１）</w:t>
      </w:r>
      <w:r w:rsidRPr="00073074">
        <w:rPr>
          <w:rFonts w:hAnsi="ＭＳ 明朝" w:hint="eastAsia"/>
          <w:szCs w:val="22"/>
        </w:rPr>
        <w:t>収集日は、委託者</w:t>
      </w:r>
      <w:r w:rsidR="001410F7">
        <w:rPr>
          <w:rFonts w:hAnsi="ＭＳ 明朝" w:hint="eastAsia"/>
          <w:szCs w:val="22"/>
        </w:rPr>
        <w:t>と</w:t>
      </w:r>
      <w:r w:rsidRPr="00073074">
        <w:rPr>
          <w:rFonts w:hAnsi="ＭＳ 明朝" w:hint="eastAsia"/>
          <w:szCs w:val="22"/>
        </w:rPr>
        <w:t>受託者</w:t>
      </w:r>
      <w:r w:rsidR="00936141">
        <w:rPr>
          <w:rFonts w:hAnsi="ＭＳ 明朝" w:hint="eastAsia"/>
          <w:szCs w:val="22"/>
        </w:rPr>
        <w:t>の</w:t>
      </w:r>
      <w:r w:rsidRPr="00073074">
        <w:rPr>
          <w:rFonts w:hAnsi="ＭＳ 明朝" w:hint="eastAsia"/>
          <w:szCs w:val="22"/>
        </w:rPr>
        <w:t>協議</w:t>
      </w:r>
      <w:r w:rsidR="00936141">
        <w:rPr>
          <w:rFonts w:hAnsi="ＭＳ 明朝" w:hint="eastAsia"/>
          <w:szCs w:val="22"/>
        </w:rPr>
        <w:t>により</w:t>
      </w:r>
      <w:r w:rsidRPr="00073074">
        <w:rPr>
          <w:rFonts w:hAnsi="ＭＳ 明朝" w:hint="eastAsia"/>
          <w:szCs w:val="22"/>
        </w:rPr>
        <w:t>定</w:t>
      </w:r>
      <w:r w:rsidR="001410F7">
        <w:rPr>
          <w:rFonts w:hAnsi="ＭＳ 明朝" w:hint="eastAsia"/>
          <w:szCs w:val="22"/>
        </w:rPr>
        <w:t>める</w:t>
      </w:r>
      <w:r w:rsidRPr="00073074">
        <w:rPr>
          <w:rFonts w:hAnsi="ＭＳ 明朝" w:hint="eastAsia"/>
          <w:szCs w:val="22"/>
        </w:rPr>
        <w:t>ものとする。</w:t>
      </w:r>
    </w:p>
    <w:p w:rsidR="00D067B7" w:rsidRDefault="00936141" w:rsidP="001410F7">
      <w:pPr>
        <w:suppressAutoHyphens/>
        <w:wordWrap w:val="0"/>
        <w:overflowPunct/>
        <w:autoSpaceDE w:val="0"/>
        <w:autoSpaceDN w:val="0"/>
        <w:adjustRightInd/>
        <w:ind w:left="453" w:hangingChars="200" w:hanging="453"/>
        <w:jc w:val="left"/>
        <w:rPr>
          <w:rFonts w:cs="Times New Roman"/>
          <w:szCs w:val="22"/>
        </w:rPr>
      </w:pPr>
      <w:r>
        <w:rPr>
          <w:rFonts w:hAnsi="ＭＳ 明朝" w:hint="eastAsia"/>
          <w:szCs w:val="22"/>
        </w:rPr>
        <w:t>（２）</w:t>
      </w:r>
      <w:r w:rsidR="00073074" w:rsidRPr="00073074">
        <w:rPr>
          <w:rFonts w:hAnsi="ＭＳ 明朝" w:hint="eastAsia"/>
          <w:szCs w:val="22"/>
        </w:rPr>
        <w:t>受託者は、収集日に委託者の指定する場所にある廃棄物を</w:t>
      </w:r>
      <w:r w:rsidR="00D067B7" w:rsidRPr="00D067B7">
        <w:rPr>
          <w:rFonts w:hAnsi="ＭＳ 明朝" w:hint="eastAsia"/>
          <w:szCs w:val="22"/>
        </w:rPr>
        <w:t>運搬用の車両に搭載</w:t>
      </w:r>
      <w:r w:rsidR="00D067B7">
        <w:rPr>
          <w:rFonts w:hAnsi="ＭＳ 明朝" w:hint="eastAsia"/>
          <w:szCs w:val="22"/>
        </w:rPr>
        <w:t>し、</w:t>
      </w:r>
      <w:r w:rsidR="00D067B7" w:rsidRPr="00D067B7">
        <w:rPr>
          <w:rFonts w:cs="Times New Roman" w:hint="eastAsia"/>
          <w:szCs w:val="22"/>
        </w:rPr>
        <w:t>伊奈町が指定する処分場所まで運搬するものとする。</w:t>
      </w:r>
    </w:p>
    <w:p w:rsidR="00D067B7" w:rsidRDefault="00D067B7" w:rsidP="001410F7">
      <w:pPr>
        <w:suppressAutoHyphens/>
        <w:wordWrap w:val="0"/>
        <w:overflowPunct/>
        <w:autoSpaceDE w:val="0"/>
        <w:autoSpaceDN w:val="0"/>
        <w:adjustRightInd/>
        <w:ind w:left="453" w:hangingChars="200" w:hanging="453"/>
        <w:jc w:val="left"/>
        <w:rPr>
          <w:rFonts w:cs="Times New Roman"/>
          <w:szCs w:val="22"/>
        </w:rPr>
      </w:pPr>
      <w:r>
        <w:rPr>
          <w:rFonts w:cs="Times New Roman" w:hint="eastAsia"/>
          <w:szCs w:val="22"/>
        </w:rPr>
        <w:t>（３）受託者は、運搬した廃棄物を伊奈町が指定する方法により計量し、その</w:t>
      </w:r>
      <w:r w:rsidR="001E533B">
        <w:rPr>
          <w:rFonts w:cs="Times New Roman" w:hint="eastAsia"/>
          <w:szCs w:val="22"/>
        </w:rPr>
        <w:t>数量</w:t>
      </w:r>
      <w:r>
        <w:rPr>
          <w:rFonts w:cs="Times New Roman" w:hint="eastAsia"/>
          <w:szCs w:val="22"/>
        </w:rPr>
        <w:t>を受託者に報告するものとする。</w:t>
      </w:r>
    </w:p>
    <w:p w:rsidR="00885C58" w:rsidRDefault="00885C58" w:rsidP="001410F7">
      <w:pPr>
        <w:adjustRightInd/>
        <w:ind w:left="227" w:hangingChars="100" w:hanging="227"/>
        <w:jc w:val="left"/>
        <w:rPr>
          <w:rFonts w:cs="Times New Roman"/>
        </w:rPr>
      </w:pPr>
    </w:p>
    <w:p w:rsidR="00885C58" w:rsidRDefault="00073074" w:rsidP="001410F7">
      <w:pPr>
        <w:adjustRightInd/>
        <w:ind w:left="227" w:hangingChars="100" w:hanging="227"/>
        <w:jc w:val="left"/>
        <w:rPr>
          <w:rFonts w:cs="Times New Roman"/>
        </w:rPr>
      </w:pPr>
      <w:r>
        <w:rPr>
          <w:rFonts w:cs="Times New Roman" w:hint="eastAsia"/>
        </w:rPr>
        <w:t>４</w:t>
      </w:r>
      <w:r w:rsidR="00885C58">
        <w:rPr>
          <w:rFonts w:cs="Times New Roman" w:hint="eastAsia"/>
        </w:rPr>
        <w:t xml:space="preserve">　経費の負担</w:t>
      </w:r>
    </w:p>
    <w:p w:rsidR="00EC2791" w:rsidRDefault="00885C58" w:rsidP="001410F7">
      <w:pPr>
        <w:adjustRightInd/>
        <w:ind w:left="227" w:hangingChars="100" w:hanging="227"/>
        <w:jc w:val="left"/>
        <w:rPr>
          <w:rFonts w:cs="Times New Roman"/>
        </w:rPr>
      </w:pPr>
      <w:r>
        <w:rPr>
          <w:rFonts w:cs="Times New Roman" w:hint="eastAsia"/>
        </w:rPr>
        <w:t xml:space="preserve">　　廃棄物を保管及び運搬するための</w:t>
      </w:r>
      <w:r w:rsidR="00EC2791">
        <w:rPr>
          <w:rFonts w:cs="Times New Roman" w:hint="eastAsia"/>
        </w:rPr>
        <w:t>容器</w:t>
      </w:r>
      <w:r w:rsidR="00073074">
        <w:rPr>
          <w:rFonts w:cs="Times New Roman" w:hint="eastAsia"/>
        </w:rPr>
        <w:t>又は袋</w:t>
      </w:r>
      <w:r w:rsidR="00EC2791">
        <w:rPr>
          <w:rFonts w:cs="Times New Roman" w:hint="eastAsia"/>
        </w:rPr>
        <w:t>に係る費用は、委託者の負担とする。</w:t>
      </w:r>
    </w:p>
    <w:p w:rsidR="00EC2791" w:rsidRDefault="00EC2791" w:rsidP="001410F7">
      <w:pPr>
        <w:adjustRightInd/>
        <w:ind w:left="227" w:hangingChars="100" w:hanging="227"/>
        <w:jc w:val="left"/>
        <w:rPr>
          <w:rFonts w:cs="Times New Roman"/>
        </w:rPr>
      </w:pPr>
      <w:r>
        <w:rPr>
          <w:rFonts w:cs="Times New Roman" w:hint="eastAsia"/>
        </w:rPr>
        <w:t xml:space="preserve">　　また、廃棄物の</w:t>
      </w:r>
      <w:r w:rsidR="00073074">
        <w:rPr>
          <w:rFonts w:cs="Times New Roman" w:hint="eastAsia"/>
        </w:rPr>
        <w:t>運搬及び業務の報告に係る</w:t>
      </w:r>
      <w:r>
        <w:rPr>
          <w:rFonts w:cs="Times New Roman" w:hint="eastAsia"/>
        </w:rPr>
        <w:t>経費は、受託者の負担とする。</w:t>
      </w:r>
    </w:p>
    <w:p w:rsidR="00EC2791" w:rsidRDefault="00EC2791" w:rsidP="001410F7">
      <w:pPr>
        <w:adjustRightInd/>
        <w:ind w:left="227" w:hangingChars="100" w:hanging="227"/>
        <w:jc w:val="left"/>
        <w:rPr>
          <w:rFonts w:cs="Times New Roman"/>
        </w:rPr>
      </w:pPr>
    </w:p>
    <w:p w:rsidR="0005554A" w:rsidRDefault="0005554A" w:rsidP="001410F7">
      <w:pPr>
        <w:adjustRightInd/>
        <w:ind w:left="227" w:hangingChars="100" w:hanging="227"/>
        <w:jc w:val="left"/>
        <w:rPr>
          <w:rFonts w:cs="Times New Roman"/>
        </w:rPr>
      </w:pPr>
    </w:p>
    <w:p w:rsidR="0005554A" w:rsidRDefault="0005554A" w:rsidP="001410F7">
      <w:pPr>
        <w:adjustRightInd/>
        <w:ind w:left="227" w:hangingChars="100" w:hanging="227"/>
        <w:jc w:val="left"/>
        <w:rPr>
          <w:rFonts w:cs="Times New Roman" w:hint="eastAsia"/>
        </w:rPr>
      </w:pPr>
      <w:bookmarkStart w:id="0" w:name="_GoBack"/>
      <w:bookmarkEnd w:id="0"/>
    </w:p>
    <w:p w:rsidR="00EC2791" w:rsidRDefault="00D067B7" w:rsidP="001410F7">
      <w:pPr>
        <w:adjustRightInd/>
        <w:ind w:left="227" w:hangingChars="100" w:hanging="227"/>
        <w:jc w:val="left"/>
        <w:rPr>
          <w:rFonts w:cs="Times New Roman"/>
        </w:rPr>
      </w:pPr>
      <w:r>
        <w:rPr>
          <w:rFonts w:cs="Times New Roman" w:hint="eastAsia"/>
        </w:rPr>
        <w:lastRenderedPageBreak/>
        <w:t>５</w:t>
      </w:r>
      <w:r w:rsidR="00EC2791">
        <w:rPr>
          <w:rFonts w:cs="Times New Roman" w:hint="eastAsia"/>
        </w:rPr>
        <w:t xml:space="preserve">　臨機の措置</w:t>
      </w:r>
    </w:p>
    <w:p w:rsidR="00EC2791" w:rsidRPr="00EC2791" w:rsidRDefault="00EC2791" w:rsidP="001410F7">
      <w:pPr>
        <w:adjustRightInd/>
        <w:ind w:left="227" w:hangingChars="100" w:hanging="227"/>
        <w:jc w:val="left"/>
        <w:rPr>
          <w:rFonts w:cs="Times New Roman"/>
        </w:rPr>
      </w:pPr>
      <w:r>
        <w:rPr>
          <w:rFonts w:cs="Times New Roman" w:hint="eastAsia"/>
        </w:rPr>
        <w:t xml:space="preserve">　　</w:t>
      </w:r>
      <w:r w:rsidRPr="00EC2791">
        <w:rPr>
          <w:rFonts w:cs="Times New Roman" w:hint="eastAsia"/>
        </w:rPr>
        <w:t>委託者は、業務を実施する上で必要と認められる場合、受託者と協議の上</w:t>
      </w:r>
      <w:r>
        <w:rPr>
          <w:rFonts w:cs="Times New Roman" w:hint="eastAsia"/>
        </w:rPr>
        <w:t>、収集日の</w:t>
      </w:r>
      <w:r w:rsidRPr="00EC2791">
        <w:rPr>
          <w:rFonts w:cs="Times New Roman" w:hint="eastAsia"/>
        </w:rPr>
        <w:t>変更及び追加等</w:t>
      </w:r>
      <w:r>
        <w:rPr>
          <w:rFonts w:cs="Times New Roman" w:hint="eastAsia"/>
        </w:rPr>
        <w:t>の</w:t>
      </w:r>
      <w:r w:rsidRPr="00EC2791">
        <w:rPr>
          <w:rFonts w:cs="Times New Roman" w:hint="eastAsia"/>
        </w:rPr>
        <w:t>措置を求めることができる。</w:t>
      </w:r>
    </w:p>
    <w:p w:rsidR="001410F7" w:rsidRDefault="001410F7" w:rsidP="001410F7">
      <w:pPr>
        <w:adjustRightInd/>
        <w:ind w:left="227" w:hangingChars="100" w:hanging="227"/>
        <w:jc w:val="left"/>
        <w:rPr>
          <w:rFonts w:cs="Times New Roman"/>
        </w:rPr>
      </w:pPr>
    </w:p>
    <w:p w:rsidR="001410F7" w:rsidRDefault="001410F7" w:rsidP="001410F7">
      <w:pPr>
        <w:adjustRightInd/>
        <w:ind w:left="227" w:hangingChars="100" w:hanging="227"/>
        <w:jc w:val="left"/>
        <w:rPr>
          <w:rFonts w:cs="Times New Roman"/>
        </w:rPr>
      </w:pPr>
      <w:r>
        <w:rPr>
          <w:rFonts w:cs="Times New Roman" w:hint="eastAsia"/>
        </w:rPr>
        <w:t>６　提出書類</w:t>
      </w:r>
    </w:p>
    <w:p w:rsidR="001410F7" w:rsidRDefault="001410F7" w:rsidP="001410F7">
      <w:pPr>
        <w:adjustRightInd/>
        <w:ind w:left="227" w:hangingChars="100" w:hanging="227"/>
        <w:jc w:val="left"/>
        <w:rPr>
          <w:color w:val="auto"/>
        </w:rPr>
      </w:pPr>
      <w:r w:rsidRPr="00B375C3">
        <w:rPr>
          <w:color w:val="FF0000"/>
        </w:rPr>
        <w:t xml:space="preserve">    </w:t>
      </w:r>
      <w:r>
        <w:rPr>
          <w:rFonts w:hint="eastAsia"/>
          <w:color w:val="auto"/>
        </w:rPr>
        <w:t>受託</w:t>
      </w:r>
      <w:r w:rsidRPr="00B375C3">
        <w:rPr>
          <w:rFonts w:hint="eastAsia"/>
          <w:color w:val="auto"/>
        </w:rPr>
        <w:t>者は、</w:t>
      </w:r>
      <w:r>
        <w:rPr>
          <w:rFonts w:hint="eastAsia"/>
          <w:color w:val="auto"/>
        </w:rPr>
        <w:t>契約書</w:t>
      </w:r>
      <w:r w:rsidR="00F80D69">
        <w:rPr>
          <w:rFonts w:hint="eastAsia"/>
          <w:color w:val="auto"/>
        </w:rPr>
        <w:t>別添条項</w:t>
      </w:r>
      <w:r w:rsidRPr="00B375C3">
        <w:rPr>
          <w:rFonts w:hint="eastAsia"/>
          <w:color w:val="auto"/>
        </w:rPr>
        <w:t>及び共通仕様書に定めのあるものを含む別表に掲げる書類を</w:t>
      </w:r>
      <w:r>
        <w:rPr>
          <w:rFonts w:hint="eastAsia"/>
          <w:color w:val="auto"/>
        </w:rPr>
        <w:t>委託者</w:t>
      </w:r>
      <w:r w:rsidRPr="00B375C3">
        <w:rPr>
          <w:rFonts w:hint="eastAsia"/>
          <w:color w:val="auto"/>
        </w:rPr>
        <w:t>が指定する期日までに提出するものとする。</w:t>
      </w:r>
    </w:p>
    <w:p w:rsidR="001410F7" w:rsidRDefault="001410F7" w:rsidP="001410F7">
      <w:pPr>
        <w:adjustRightInd/>
        <w:ind w:left="227" w:hangingChars="100" w:hanging="227"/>
        <w:jc w:val="left"/>
        <w:rPr>
          <w:color w:val="auto"/>
        </w:rPr>
      </w:pPr>
    </w:p>
    <w:p w:rsidR="001410F7" w:rsidRDefault="001410F7" w:rsidP="001410F7">
      <w:pPr>
        <w:adjustRightInd/>
        <w:ind w:left="227" w:hangingChars="100" w:hanging="227"/>
        <w:jc w:val="left"/>
        <w:rPr>
          <w:color w:val="auto"/>
        </w:rPr>
      </w:pPr>
    </w:p>
    <w:p w:rsidR="001410F7" w:rsidRPr="00221BCA" w:rsidRDefault="001410F7" w:rsidP="001410F7">
      <w:pPr>
        <w:adjustRightInd/>
        <w:ind w:left="227" w:hangingChars="100" w:hanging="227"/>
        <w:rPr>
          <w:color w:val="auto"/>
        </w:rPr>
      </w:pPr>
      <w:r w:rsidRPr="00221BCA">
        <w:rPr>
          <w:rFonts w:hint="eastAsia"/>
          <w:color w:val="auto"/>
        </w:rPr>
        <w:t>（別表）</w:t>
      </w:r>
    </w:p>
    <w:p w:rsidR="001410F7" w:rsidRDefault="001410F7" w:rsidP="001410F7">
      <w:pPr>
        <w:adjustRightInd/>
        <w:ind w:left="227" w:hangingChars="100" w:hanging="227"/>
        <w:jc w:val="center"/>
        <w:rPr>
          <w:color w:val="auto"/>
        </w:rPr>
      </w:pPr>
      <w:r w:rsidRPr="00221BCA">
        <w:rPr>
          <w:rFonts w:hint="eastAsia"/>
          <w:color w:val="auto"/>
        </w:rPr>
        <w:t>提出書類一覧</w:t>
      </w:r>
    </w:p>
    <w:p w:rsidR="001410F7" w:rsidRPr="00221BCA" w:rsidRDefault="001410F7" w:rsidP="001410F7">
      <w:pPr>
        <w:adjustRightInd/>
        <w:ind w:left="227" w:hangingChars="100" w:hanging="227"/>
        <w:jc w:val="center"/>
        <w:rPr>
          <w:color w:val="auto"/>
        </w:rPr>
      </w:pPr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469"/>
        <w:gridCol w:w="2928"/>
        <w:gridCol w:w="2977"/>
        <w:gridCol w:w="2552"/>
      </w:tblGrid>
      <w:tr w:rsidR="001410F7" w:rsidRPr="00221BCA" w:rsidTr="00661010">
        <w:trPr>
          <w:trHeight w:val="70"/>
        </w:trPr>
        <w:tc>
          <w:tcPr>
            <w:tcW w:w="469" w:type="dxa"/>
            <w:noWrap/>
            <w:hideMark/>
          </w:tcPr>
          <w:p w:rsidR="001410F7" w:rsidRPr="00221BCA" w:rsidRDefault="001410F7" w:rsidP="00661010">
            <w:pPr>
              <w:adjustRightInd/>
              <w:jc w:val="center"/>
              <w:rPr>
                <w:color w:val="auto"/>
              </w:rPr>
            </w:pPr>
          </w:p>
        </w:tc>
        <w:tc>
          <w:tcPr>
            <w:tcW w:w="2928" w:type="dxa"/>
            <w:noWrap/>
            <w:hideMark/>
          </w:tcPr>
          <w:p w:rsidR="001410F7" w:rsidRPr="00221BCA" w:rsidRDefault="001410F7" w:rsidP="00661010">
            <w:pPr>
              <w:adjustRightInd/>
              <w:jc w:val="center"/>
              <w:rPr>
                <w:color w:val="auto"/>
              </w:rPr>
            </w:pPr>
            <w:r w:rsidRPr="00221BCA">
              <w:rPr>
                <w:rFonts w:hint="eastAsia"/>
                <w:color w:val="auto"/>
              </w:rPr>
              <w:t>名称</w:t>
            </w:r>
          </w:p>
        </w:tc>
        <w:tc>
          <w:tcPr>
            <w:tcW w:w="2977" w:type="dxa"/>
            <w:noWrap/>
            <w:hideMark/>
          </w:tcPr>
          <w:p w:rsidR="001410F7" w:rsidRPr="00221BCA" w:rsidRDefault="001410F7" w:rsidP="00661010">
            <w:pPr>
              <w:adjustRightInd/>
              <w:jc w:val="center"/>
              <w:rPr>
                <w:color w:val="auto"/>
              </w:rPr>
            </w:pPr>
            <w:r w:rsidRPr="00221BCA">
              <w:rPr>
                <w:rFonts w:hint="eastAsia"/>
                <w:color w:val="auto"/>
              </w:rPr>
              <w:t>根拠</w:t>
            </w:r>
          </w:p>
        </w:tc>
        <w:tc>
          <w:tcPr>
            <w:tcW w:w="2552" w:type="dxa"/>
            <w:noWrap/>
            <w:hideMark/>
          </w:tcPr>
          <w:p w:rsidR="001410F7" w:rsidRPr="00221BCA" w:rsidRDefault="001410F7" w:rsidP="00661010">
            <w:pPr>
              <w:adjustRightInd/>
              <w:jc w:val="center"/>
              <w:rPr>
                <w:color w:val="auto"/>
              </w:rPr>
            </w:pPr>
            <w:r w:rsidRPr="00221BCA">
              <w:rPr>
                <w:rFonts w:hint="eastAsia"/>
                <w:color w:val="auto"/>
              </w:rPr>
              <w:t>摘要</w:t>
            </w:r>
          </w:p>
        </w:tc>
      </w:tr>
      <w:tr w:rsidR="001410F7" w:rsidRPr="00221BCA" w:rsidTr="00661010">
        <w:trPr>
          <w:trHeight w:val="772"/>
        </w:trPr>
        <w:tc>
          <w:tcPr>
            <w:tcW w:w="469" w:type="dxa"/>
            <w:noWrap/>
            <w:vAlign w:val="center"/>
          </w:tcPr>
          <w:p w:rsidR="001410F7" w:rsidRPr="00221BCA" w:rsidRDefault="001410F7" w:rsidP="00661010">
            <w:pPr>
              <w:adjustRightInd/>
              <w:jc w:val="center"/>
              <w:rPr>
                <w:color w:val="auto"/>
              </w:rPr>
            </w:pPr>
            <w:r w:rsidRPr="00221BCA">
              <w:rPr>
                <w:rFonts w:hint="eastAsia"/>
                <w:color w:val="auto"/>
              </w:rPr>
              <w:t>１</w:t>
            </w:r>
          </w:p>
        </w:tc>
        <w:tc>
          <w:tcPr>
            <w:tcW w:w="2928" w:type="dxa"/>
            <w:noWrap/>
            <w:vAlign w:val="center"/>
            <w:hideMark/>
          </w:tcPr>
          <w:p w:rsidR="001410F7" w:rsidRPr="00221BCA" w:rsidRDefault="001410F7" w:rsidP="0066101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業務</w:t>
            </w:r>
            <w:r w:rsidRPr="00221BCA">
              <w:rPr>
                <w:rFonts w:hint="eastAsia"/>
                <w:color w:val="auto"/>
              </w:rPr>
              <w:t>責任者通知書</w:t>
            </w:r>
          </w:p>
        </w:tc>
        <w:tc>
          <w:tcPr>
            <w:tcW w:w="2977" w:type="dxa"/>
            <w:noWrap/>
            <w:vAlign w:val="center"/>
          </w:tcPr>
          <w:p w:rsidR="001410F7" w:rsidRPr="00221BCA" w:rsidRDefault="00F80D69" w:rsidP="0066101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別添条項第５条</w:t>
            </w:r>
          </w:p>
        </w:tc>
        <w:tc>
          <w:tcPr>
            <w:tcW w:w="2552" w:type="dxa"/>
            <w:noWrap/>
            <w:vAlign w:val="center"/>
          </w:tcPr>
          <w:p w:rsidR="001410F7" w:rsidRPr="00221BCA" w:rsidRDefault="001410F7" w:rsidP="00661010">
            <w:pPr>
              <w:adjustRightInd/>
              <w:rPr>
                <w:color w:val="auto"/>
              </w:rPr>
            </w:pPr>
          </w:p>
        </w:tc>
      </w:tr>
      <w:tr w:rsidR="001410F7" w:rsidRPr="00221BCA" w:rsidTr="00661010">
        <w:trPr>
          <w:trHeight w:val="772"/>
        </w:trPr>
        <w:tc>
          <w:tcPr>
            <w:tcW w:w="469" w:type="dxa"/>
            <w:noWrap/>
            <w:vAlign w:val="center"/>
          </w:tcPr>
          <w:p w:rsidR="001410F7" w:rsidRPr="00221BCA" w:rsidRDefault="001410F7" w:rsidP="00661010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２</w:t>
            </w:r>
          </w:p>
        </w:tc>
        <w:tc>
          <w:tcPr>
            <w:tcW w:w="2928" w:type="dxa"/>
            <w:noWrap/>
            <w:vAlign w:val="center"/>
            <w:hideMark/>
          </w:tcPr>
          <w:p w:rsidR="001410F7" w:rsidRPr="00221BCA" w:rsidRDefault="001410F7" w:rsidP="00661010">
            <w:pPr>
              <w:adjustRightInd/>
              <w:rPr>
                <w:color w:val="auto"/>
              </w:rPr>
            </w:pPr>
            <w:r w:rsidRPr="00221BCA">
              <w:rPr>
                <w:rFonts w:hint="eastAsia"/>
                <w:color w:val="auto"/>
              </w:rPr>
              <w:t>完了</w:t>
            </w:r>
            <w:r>
              <w:rPr>
                <w:rFonts w:hint="eastAsia"/>
                <w:color w:val="auto"/>
              </w:rPr>
              <w:t>報告書</w:t>
            </w:r>
          </w:p>
        </w:tc>
        <w:tc>
          <w:tcPr>
            <w:tcW w:w="2977" w:type="dxa"/>
            <w:noWrap/>
            <w:vAlign w:val="center"/>
          </w:tcPr>
          <w:p w:rsidR="001410F7" w:rsidRPr="007317CD" w:rsidRDefault="00F80D69" w:rsidP="0066101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別添条項第１０条</w:t>
            </w:r>
          </w:p>
        </w:tc>
        <w:tc>
          <w:tcPr>
            <w:tcW w:w="2552" w:type="dxa"/>
            <w:vAlign w:val="center"/>
          </w:tcPr>
          <w:p w:rsidR="001410F7" w:rsidRPr="00221BCA" w:rsidRDefault="001410F7" w:rsidP="00661010">
            <w:pPr>
              <w:adjustRightInd/>
              <w:rPr>
                <w:color w:val="auto"/>
              </w:rPr>
            </w:pPr>
          </w:p>
        </w:tc>
      </w:tr>
      <w:tr w:rsidR="001410F7" w:rsidRPr="00221BCA" w:rsidTr="00661010">
        <w:trPr>
          <w:trHeight w:val="772"/>
        </w:trPr>
        <w:tc>
          <w:tcPr>
            <w:tcW w:w="469" w:type="dxa"/>
            <w:noWrap/>
            <w:vAlign w:val="center"/>
          </w:tcPr>
          <w:p w:rsidR="001410F7" w:rsidRPr="00221BCA" w:rsidRDefault="001410F7" w:rsidP="00661010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３</w:t>
            </w:r>
          </w:p>
        </w:tc>
        <w:tc>
          <w:tcPr>
            <w:tcW w:w="2928" w:type="dxa"/>
            <w:noWrap/>
            <w:vAlign w:val="center"/>
            <w:hideMark/>
          </w:tcPr>
          <w:p w:rsidR="001410F7" w:rsidRPr="00221BCA" w:rsidRDefault="001410F7" w:rsidP="00661010">
            <w:pPr>
              <w:adjustRightInd/>
              <w:rPr>
                <w:color w:val="auto"/>
              </w:rPr>
            </w:pPr>
            <w:r w:rsidRPr="00221BCA">
              <w:rPr>
                <w:rFonts w:hint="eastAsia"/>
                <w:color w:val="auto"/>
              </w:rPr>
              <w:t>請求書</w:t>
            </w:r>
          </w:p>
        </w:tc>
        <w:tc>
          <w:tcPr>
            <w:tcW w:w="2977" w:type="dxa"/>
            <w:noWrap/>
            <w:vAlign w:val="center"/>
          </w:tcPr>
          <w:p w:rsidR="001410F7" w:rsidRPr="007317CD" w:rsidRDefault="00F80D69" w:rsidP="0066101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別添条項第１１条</w:t>
            </w:r>
          </w:p>
        </w:tc>
        <w:tc>
          <w:tcPr>
            <w:tcW w:w="2552" w:type="dxa"/>
            <w:vAlign w:val="center"/>
          </w:tcPr>
          <w:p w:rsidR="001410F7" w:rsidRPr="00221BCA" w:rsidRDefault="001410F7" w:rsidP="00661010">
            <w:pPr>
              <w:adjustRightInd/>
              <w:rPr>
                <w:color w:val="auto"/>
              </w:rPr>
            </w:pPr>
          </w:p>
        </w:tc>
      </w:tr>
      <w:tr w:rsidR="001410F7" w:rsidRPr="00221BCA" w:rsidTr="00661010">
        <w:trPr>
          <w:trHeight w:val="772"/>
        </w:trPr>
        <w:tc>
          <w:tcPr>
            <w:tcW w:w="469" w:type="dxa"/>
            <w:noWrap/>
            <w:vAlign w:val="center"/>
          </w:tcPr>
          <w:p w:rsidR="001410F7" w:rsidRPr="00221BCA" w:rsidRDefault="00F80D69" w:rsidP="00661010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４</w:t>
            </w:r>
          </w:p>
        </w:tc>
        <w:tc>
          <w:tcPr>
            <w:tcW w:w="2928" w:type="dxa"/>
            <w:noWrap/>
            <w:vAlign w:val="center"/>
            <w:hideMark/>
          </w:tcPr>
          <w:p w:rsidR="001410F7" w:rsidRPr="00221BCA" w:rsidRDefault="001410F7" w:rsidP="00661010">
            <w:pPr>
              <w:adjustRightInd/>
              <w:rPr>
                <w:color w:val="auto"/>
              </w:rPr>
            </w:pPr>
            <w:r w:rsidRPr="00221BCA">
              <w:rPr>
                <w:rFonts w:hint="eastAsia"/>
                <w:color w:val="auto"/>
              </w:rPr>
              <w:t>従事者名簿</w:t>
            </w:r>
          </w:p>
        </w:tc>
        <w:tc>
          <w:tcPr>
            <w:tcW w:w="2977" w:type="dxa"/>
            <w:noWrap/>
            <w:vAlign w:val="center"/>
          </w:tcPr>
          <w:p w:rsidR="001410F7" w:rsidRPr="00221BCA" w:rsidRDefault="001410F7" w:rsidP="00661010">
            <w:pPr>
              <w:adjustRightInd/>
              <w:rPr>
                <w:color w:val="auto"/>
              </w:rPr>
            </w:pPr>
          </w:p>
        </w:tc>
        <w:tc>
          <w:tcPr>
            <w:tcW w:w="2552" w:type="dxa"/>
            <w:noWrap/>
            <w:vAlign w:val="center"/>
          </w:tcPr>
          <w:p w:rsidR="001410F7" w:rsidRPr="00221BCA" w:rsidRDefault="001410F7" w:rsidP="00661010">
            <w:pPr>
              <w:adjustRightInd/>
              <w:rPr>
                <w:color w:val="auto"/>
              </w:rPr>
            </w:pPr>
          </w:p>
        </w:tc>
      </w:tr>
      <w:tr w:rsidR="001410F7" w:rsidRPr="00221BCA" w:rsidTr="00661010">
        <w:trPr>
          <w:trHeight w:val="772"/>
        </w:trPr>
        <w:tc>
          <w:tcPr>
            <w:tcW w:w="469" w:type="dxa"/>
            <w:noWrap/>
            <w:vAlign w:val="center"/>
          </w:tcPr>
          <w:p w:rsidR="001410F7" w:rsidRPr="00221BCA" w:rsidRDefault="00F80D69" w:rsidP="00661010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５</w:t>
            </w:r>
          </w:p>
        </w:tc>
        <w:tc>
          <w:tcPr>
            <w:tcW w:w="2928" w:type="dxa"/>
            <w:noWrap/>
            <w:vAlign w:val="center"/>
            <w:hideMark/>
          </w:tcPr>
          <w:p w:rsidR="001410F7" w:rsidRPr="00221BCA" w:rsidRDefault="001410F7" w:rsidP="00661010">
            <w:pPr>
              <w:adjustRightInd/>
              <w:rPr>
                <w:color w:val="auto"/>
              </w:rPr>
            </w:pPr>
            <w:r w:rsidRPr="00221BCA">
              <w:rPr>
                <w:rFonts w:hint="eastAsia"/>
                <w:color w:val="auto"/>
              </w:rPr>
              <w:t>事故報告書</w:t>
            </w:r>
          </w:p>
        </w:tc>
        <w:tc>
          <w:tcPr>
            <w:tcW w:w="2977" w:type="dxa"/>
            <w:noWrap/>
            <w:vAlign w:val="center"/>
          </w:tcPr>
          <w:p w:rsidR="001410F7" w:rsidRPr="00221BCA" w:rsidRDefault="001410F7" w:rsidP="0066101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共通仕様書９</w:t>
            </w:r>
          </w:p>
        </w:tc>
        <w:tc>
          <w:tcPr>
            <w:tcW w:w="2552" w:type="dxa"/>
            <w:vAlign w:val="center"/>
          </w:tcPr>
          <w:p w:rsidR="001410F7" w:rsidRPr="00221BCA" w:rsidRDefault="001410F7" w:rsidP="00661010">
            <w:pPr>
              <w:adjustRightInd/>
              <w:rPr>
                <w:color w:val="auto"/>
              </w:rPr>
            </w:pPr>
          </w:p>
        </w:tc>
      </w:tr>
    </w:tbl>
    <w:p w:rsidR="001410F7" w:rsidRPr="00221BCA" w:rsidRDefault="001410F7" w:rsidP="001410F7">
      <w:pPr>
        <w:adjustRightInd/>
        <w:rPr>
          <w:rFonts w:cs="Times New Roman"/>
          <w:color w:val="auto"/>
          <w:spacing w:val="6"/>
        </w:rPr>
      </w:pPr>
    </w:p>
    <w:p w:rsidR="001410F7" w:rsidRDefault="001410F7" w:rsidP="001410F7">
      <w:pPr>
        <w:adjustRightInd/>
        <w:ind w:left="227" w:hangingChars="100" w:hanging="227"/>
        <w:jc w:val="left"/>
        <w:rPr>
          <w:rFonts w:cs="Times New Roman"/>
        </w:rPr>
      </w:pPr>
    </w:p>
    <w:p w:rsidR="001410F7" w:rsidRPr="00EC2791" w:rsidRDefault="001410F7" w:rsidP="001410F7">
      <w:pPr>
        <w:adjustRightInd/>
        <w:ind w:left="227" w:hangingChars="100" w:hanging="227"/>
        <w:jc w:val="left"/>
        <w:rPr>
          <w:rFonts w:cs="Times New Roman"/>
        </w:rPr>
      </w:pPr>
    </w:p>
    <w:sectPr w:rsidR="001410F7" w:rsidRPr="00EC2791" w:rsidSect="00F037E0">
      <w:type w:val="continuous"/>
      <w:pgSz w:w="11906" w:h="16838" w:code="9"/>
      <w:pgMar w:top="1418" w:right="1418" w:bottom="1134" w:left="1418" w:header="720" w:footer="227" w:gutter="0"/>
      <w:pgNumType w:fmt="numberInDash" w:start="13"/>
      <w:cols w:space="720"/>
      <w:noEndnote/>
      <w:docGrid w:type="linesAndChars" w:linePitch="386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56C8" w:rsidRDefault="00E756C8">
      <w:r>
        <w:separator/>
      </w:r>
    </w:p>
  </w:endnote>
  <w:endnote w:type="continuationSeparator" w:id="0">
    <w:p w:rsidR="00E756C8" w:rsidRDefault="00E75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56C8" w:rsidRDefault="00E756C8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756C8" w:rsidRDefault="00E756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956"/>
  <w:hyphenationZone w:val="0"/>
  <w:drawingGridHorizontalSpacing w:val="227"/>
  <w:drawingGridVerticalSpacing w:val="19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72E"/>
    <w:rsid w:val="0005554A"/>
    <w:rsid w:val="00073074"/>
    <w:rsid w:val="00073999"/>
    <w:rsid w:val="001410F7"/>
    <w:rsid w:val="0014352E"/>
    <w:rsid w:val="001774EB"/>
    <w:rsid w:val="001E533B"/>
    <w:rsid w:val="00390E0B"/>
    <w:rsid w:val="003C2E1E"/>
    <w:rsid w:val="00412F91"/>
    <w:rsid w:val="0052172E"/>
    <w:rsid w:val="00641F2C"/>
    <w:rsid w:val="006A7253"/>
    <w:rsid w:val="008138E2"/>
    <w:rsid w:val="00885C58"/>
    <w:rsid w:val="00936141"/>
    <w:rsid w:val="009646C4"/>
    <w:rsid w:val="009B4DD4"/>
    <w:rsid w:val="00A916E9"/>
    <w:rsid w:val="00AE15C4"/>
    <w:rsid w:val="00D067B7"/>
    <w:rsid w:val="00E65FA2"/>
    <w:rsid w:val="00E74092"/>
    <w:rsid w:val="00E756C8"/>
    <w:rsid w:val="00EB0013"/>
    <w:rsid w:val="00EC2791"/>
    <w:rsid w:val="00F037E0"/>
    <w:rsid w:val="00F4780B"/>
    <w:rsid w:val="00F80D69"/>
    <w:rsid w:val="00FA3FCD"/>
    <w:rsid w:val="00FB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41419FB"/>
  <w14:defaultImageDpi w14:val="0"/>
  <w15:docId w15:val="{0790EA65-1A2B-439F-B1CF-9A9CCFC66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3FCD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17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2172E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217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2172E"/>
    <w:rPr>
      <w:rFonts w:cs="ＭＳ 明朝"/>
      <w:color w:val="000000"/>
      <w:kern w:val="0"/>
      <w:sz w:val="24"/>
      <w:szCs w:val="24"/>
    </w:rPr>
  </w:style>
  <w:style w:type="table" w:styleId="a7">
    <w:name w:val="Table Grid"/>
    <w:basedOn w:val="a1"/>
    <w:uiPriority w:val="59"/>
    <w:rsid w:val="009361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rsid w:val="00641F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rsid w:val="00641F2C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954</Words>
  <Characters>102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感染性廃棄物処理業務特記仕様書</vt:lpstr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感染性廃棄物処理業務特記仕様書</dc:title>
  <dc:subject/>
  <dc:creator>精神保健総合センター</dc:creator>
  <cp:keywords/>
  <dc:description/>
  <cp:lastModifiedBy>高橋 昇吾</cp:lastModifiedBy>
  <cp:revision>9</cp:revision>
  <cp:lastPrinted>2023-07-07T01:46:00Z</cp:lastPrinted>
  <dcterms:created xsi:type="dcterms:W3CDTF">2020-08-17T06:36:00Z</dcterms:created>
  <dcterms:modified xsi:type="dcterms:W3CDTF">2023-07-07T02:13:00Z</dcterms:modified>
</cp:coreProperties>
</file>