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162A52">
        <w:rPr>
          <w:rFonts w:ascii="BIZ UD明朝 Medium" w:eastAsia="BIZ UD明朝 Medium" w:hAnsi="ＭＳ 明朝" w:hint="eastAsia"/>
          <w:spacing w:val="16"/>
          <w:sz w:val="22"/>
          <w:szCs w:val="22"/>
        </w:rPr>
        <w:t>医療費自動精算機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162A52">
        <w:rPr>
          <w:rFonts w:ascii="BIZ UD明朝 Medium" w:eastAsia="BIZ UD明朝 Medium" w:hAnsi="ＭＳ 明朝" w:hint="eastAsia"/>
          <w:sz w:val="22"/>
          <w:szCs w:val="22"/>
        </w:rPr>
        <w:t>２</w:t>
      </w:r>
      <w:r w:rsidR="00552B8E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C737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9C737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C7379">
        <w:rPr>
          <w:rFonts w:ascii="BIZ UD明朝 Medium" w:eastAsia="BIZ UD明朝 Medium" w:hAnsi="ＭＳ 明朝" w:hint="eastAsia"/>
          <w:spacing w:val="16"/>
          <w:sz w:val="22"/>
          <w:szCs w:val="22"/>
        </w:rPr>
        <w:t>16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EF5F0A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550ACA">
              <w:rPr>
                <w:rFonts w:ascii="BIZ UD明朝 Medium" w:eastAsia="BIZ UD明朝 Medium" w:hAnsi="ＭＳ 明朝" w:hint="eastAsia"/>
                <w:sz w:val="22"/>
                <w:szCs w:val="22"/>
              </w:rPr>
              <w:t>31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2A52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0ACA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379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3978A6F8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486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坂本 諒</cp:lastModifiedBy>
  <cp:revision>3</cp:revision>
  <cp:lastPrinted>2020-01-22T07:01:00Z</cp:lastPrinted>
  <dcterms:created xsi:type="dcterms:W3CDTF">2023-05-18T07:05:00Z</dcterms:created>
  <dcterms:modified xsi:type="dcterms:W3CDTF">2023-05-30T11:50:00Z</dcterms:modified>
</cp:coreProperties>
</file>