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77777777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埼玉県立精神医療センター　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6AB51449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B03499">
        <w:rPr>
          <w:rFonts w:hint="eastAsia"/>
          <w:u w:val="single"/>
        </w:rPr>
        <w:t>ナースカート（バッテリー付）の購入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77777777" w:rsidR="0012769B" w:rsidRPr="006F382F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77777777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埼玉県立精神医療センター　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E0F6D96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8151CB">
        <w:rPr>
          <w:rFonts w:hint="eastAsia"/>
          <w:u w:val="single"/>
        </w:rPr>
        <w:t>ナースカート（バッテリー付）の購入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704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　卓秀</cp:lastModifiedBy>
  <cp:revision>16</cp:revision>
  <cp:lastPrinted>2023-05-16T04:18:00Z</cp:lastPrinted>
  <dcterms:created xsi:type="dcterms:W3CDTF">2021-05-26T08:56:00Z</dcterms:created>
  <dcterms:modified xsi:type="dcterms:W3CDTF">2023-05-16T06:13:00Z</dcterms:modified>
</cp:coreProperties>
</file>