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62168E76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及び数量</w:t>
      </w:r>
    </w:p>
    <w:p w14:paraId="4E56AF54" w14:textId="4F9F00FE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埼玉県立小児医療センター</w:t>
      </w:r>
      <w:r w:rsidR="00971FF9">
        <w:rPr>
          <w:rFonts w:ascii="BIZ UD明朝 Medium" w:eastAsia="BIZ UD明朝 Medium" w:hAnsi="ＭＳ 明朝" w:hint="eastAsia"/>
          <w:spacing w:val="16"/>
          <w:sz w:val="21"/>
          <w:szCs w:val="21"/>
        </w:rPr>
        <w:t>音声記録システム導入業務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39057BB6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05117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971FF9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971FF9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971FF9">
        <w:rPr>
          <w:rFonts w:ascii="BIZ UD明朝 Medium" w:eastAsia="BIZ UD明朝 Medium" w:hAnsi="ＭＳ 明朝" w:hint="eastAsia"/>
          <w:spacing w:val="16"/>
          <w:szCs w:val="22"/>
        </w:rPr>
        <w:t>水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B9F95" w14:textId="77777777" w:rsidR="00652927" w:rsidRDefault="00652927">
      <w:r>
        <w:separator/>
      </w:r>
    </w:p>
  </w:endnote>
  <w:endnote w:type="continuationSeparator" w:id="0">
    <w:p w14:paraId="278E0465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8EA2" w14:textId="77777777" w:rsidR="00652927" w:rsidRDefault="00652927">
      <w:r>
        <w:separator/>
      </w:r>
    </w:p>
  </w:footnote>
  <w:footnote w:type="continuationSeparator" w:id="0">
    <w:p w14:paraId="21D9D97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1FF9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270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元𠮷拓也</cp:lastModifiedBy>
  <cp:revision>51</cp:revision>
  <cp:lastPrinted>2020-01-22T05:31:00Z</cp:lastPrinted>
  <dcterms:created xsi:type="dcterms:W3CDTF">2020-01-22T03:01:00Z</dcterms:created>
  <dcterms:modified xsi:type="dcterms:W3CDTF">2023-03-29T08:52:00Z</dcterms:modified>
</cp:coreProperties>
</file>