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6F5CB62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CF0EC1" w:rsidRPr="00CF0EC1">
        <w:rPr>
          <w:rFonts w:hint="eastAsia"/>
        </w:rPr>
        <w:t>ガススプリング式ロングアーム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E20D824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E55392" w:rsidRPr="00E55392">
        <w:rPr>
          <w:rFonts w:hAnsi="ＭＳ 明朝" w:hint="eastAsia"/>
          <w:spacing w:val="16"/>
          <w:szCs w:val="21"/>
        </w:rPr>
        <w:t>令和５年１月</w:t>
      </w:r>
      <w:r w:rsidR="00E55392" w:rsidRPr="00E55392">
        <w:rPr>
          <w:rFonts w:hAnsi="ＭＳ 明朝" w:hint="eastAsia"/>
          <w:spacing w:val="16"/>
          <w:szCs w:val="21"/>
        </w:rPr>
        <w:t>11</w:t>
      </w:r>
      <w:r w:rsidR="00E55392" w:rsidRPr="00E55392">
        <w:rPr>
          <w:rFonts w:hAnsi="ＭＳ 明朝" w:hint="eastAsia"/>
          <w:spacing w:val="16"/>
          <w:szCs w:val="21"/>
        </w:rPr>
        <w:t>日（水）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0EC1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2023-01-05T06:41:00Z</dcterms:modified>
</cp:coreProperties>
</file>