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E1655E" w:rsidRPr="00E1655E">
              <w:rPr>
                <w:rFonts w:hint="eastAsia"/>
                <w:sz w:val="24"/>
                <w:szCs w:val="24"/>
              </w:rPr>
              <w:t>携帯型食道ペースメーカ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E1655E">
              <w:rPr>
                <w:rFonts w:hint="eastAsia"/>
                <w:sz w:val="24"/>
                <w:szCs w:val="24"/>
              </w:rPr>
              <w:t>４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E1655E">
              <w:rPr>
                <w:rFonts w:hint="eastAsia"/>
                <w:sz w:val="24"/>
                <w:szCs w:val="24"/>
              </w:rPr>
              <w:t>PICU</w:t>
            </w:r>
            <w:bookmarkStart w:id="0" w:name="_GoBack"/>
            <w:bookmarkEnd w:id="0"/>
            <w:r w:rsidR="00226CC2">
              <w:rPr>
                <w:rFonts w:hint="eastAsia"/>
                <w:sz w:val="24"/>
                <w:szCs w:val="24"/>
              </w:rPr>
              <w:t>病棟</w:t>
            </w:r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1655E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1BD85FCD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A0468-C0EE-49E0-B3DA-26827B97D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町田 彰</cp:lastModifiedBy>
  <cp:revision>22</cp:revision>
  <cp:lastPrinted>2021-06-15T02:19:00Z</cp:lastPrinted>
  <dcterms:created xsi:type="dcterms:W3CDTF">2021-05-26T05:00:00Z</dcterms:created>
  <dcterms:modified xsi:type="dcterms:W3CDTF">2022-12-20T01:35:00Z</dcterms:modified>
</cp:coreProperties>
</file>