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E2275F">
        <w:rPr>
          <w:rFonts w:hAnsi="ＭＳ 明朝" w:hint="eastAsia"/>
          <w:spacing w:val="15"/>
          <w:fitText w:val="1320" w:id="-1789605888"/>
        </w:rPr>
        <w:t>代理</w:t>
      </w:r>
      <w:r w:rsidR="00CD25AC" w:rsidRPr="00E2275F">
        <w:rPr>
          <w:rFonts w:hAnsi="ＭＳ 明朝" w:hint="eastAsia"/>
          <w:spacing w:val="15"/>
          <w:fitText w:val="1320" w:id="-1789605888"/>
        </w:rPr>
        <w:t>人氏</w:t>
      </w:r>
      <w:r w:rsidR="00CD25AC" w:rsidRPr="00E2275F">
        <w:rPr>
          <w:rFonts w:hAnsi="ＭＳ 明朝" w:hint="eastAsia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A8406E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2275F" w:rsidRPr="00E2275F">
        <w:rPr>
          <w:rFonts w:hint="eastAsia"/>
        </w:rPr>
        <w:t>超音波診断装置（婦人科）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CE69ED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2275F" w:rsidRPr="00E2275F">
        <w:rPr>
          <w:rFonts w:hint="eastAsia"/>
        </w:rPr>
        <w:t>超音波診断装置（婦人科）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A53F2A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2275F" w:rsidRPr="00E2275F">
        <w:rPr>
          <w:rFonts w:hint="eastAsia"/>
        </w:rPr>
        <w:t>超音波診断装置（婦人科）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0F3356D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2275F" w:rsidRPr="00E2275F">
        <w:rPr>
          <w:rFonts w:hint="eastAsia"/>
        </w:rPr>
        <w:t>超音波診断装置（婦人科）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2275F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2022-12-13T14:36:00Z</dcterms:modified>
</cp:coreProperties>
</file>