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B0DC39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C3B50" w:rsidRPr="002C3B50">
        <w:rPr>
          <w:rFonts w:hint="eastAsia"/>
        </w:rPr>
        <w:t>全自動</w:t>
      </w:r>
      <w:r w:rsidR="002C3B50" w:rsidRPr="002C3B50">
        <w:rPr>
          <w:rFonts w:hint="eastAsia"/>
        </w:rPr>
        <w:t>HE</w:t>
      </w:r>
      <w:r w:rsidR="002C3B50" w:rsidRPr="002C3B50">
        <w:rPr>
          <w:rFonts w:hint="eastAsia"/>
        </w:rPr>
        <w:t>染色システム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BC8931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2C3B50" w:rsidRPr="002C3B50">
        <w:rPr>
          <w:rFonts w:hAnsi="ＭＳ 明朝" w:hint="eastAsia"/>
          <w:spacing w:val="16"/>
          <w:szCs w:val="21"/>
        </w:rPr>
        <w:t>令和４年</w:t>
      </w:r>
      <w:r w:rsidR="002C3B50" w:rsidRPr="002C3B50">
        <w:rPr>
          <w:rFonts w:hAnsi="ＭＳ 明朝" w:hint="eastAsia"/>
          <w:spacing w:val="16"/>
          <w:szCs w:val="21"/>
        </w:rPr>
        <w:t>12</w:t>
      </w:r>
      <w:r w:rsidR="002C3B50" w:rsidRPr="002C3B50">
        <w:rPr>
          <w:rFonts w:hAnsi="ＭＳ 明朝" w:hint="eastAsia"/>
          <w:spacing w:val="16"/>
          <w:szCs w:val="21"/>
        </w:rPr>
        <w:t>月</w:t>
      </w:r>
      <w:r w:rsidR="002C3B50" w:rsidRPr="002C3B50">
        <w:rPr>
          <w:rFonts w:hAnsi="ＭＳ 明朝" w:hint="eastAsia"/>
          <w:spacing w:val="16"/>
          <w:szCs w:val="21"/>
        </w:rPr>
        <w:t>14</w:t>
      </w:r>
      <w:r w:rsidR="002C3B50" w:rsidRPr="002C3B50">
        <w:rPr>
          <w:rFonts w:hAnsi="ＭＳ 明朝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7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2022-12-11T09:18:00Z</dcterms:modified>
</cp:coreProperties>
</file>