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C8B9DD5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4344B" w:rsidRPr="0004344B">
        <w:rPr>
          <w:rFonts w:hAnsi="ＭＳ 明朝" w:hint="eastAsia"/>
          <w:spacing w:val="16"/>
          <w:sz w:val="21"/>
          <w:szCs w:val="21"/>
        </w:rPr>
        <w:t>化学発光・蛍光撮影装置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E16C6A">
        <w:rPr>
          <w:rFonts w:hAnsi="ＭＳ 明朝" w:hint="eastAsia"/>
          <w:spacing w:val="16"/>
          <w:sz w:val="21"/>
          <w:szCs w:val="21"/>
        </w:rPr>
        <w:t>１</w:t>
      </w:r>
      <w:r w:rsidR="00FE0471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8247151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5F3149" w:rsidRPr="005F3149">
        <w:rPr>
          <w:rFonts w:hAnsi="ＭＳ 明朝" w:hint="eastAsia"/>
          <w:spacing w:val="16"/>
          <w:sz w:val="21"/>
          <w:szCs w:val="21"/>
        </w:rPr>
        <w:t>１０月２６日（水）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90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2022-10-14T08:13:00Z</dcterms:modified>
</cp:coreProperties>
</file>