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1FB975F" w:rsidR="00330639" w:rsidRPr="00A92EDC" w:rsidRDefault="00A440C6" w:rsidP="007A602C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超音波診断装置システム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440C6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2022-09-27T10:03:00Z</dcterms:modified>
</cp:coreProperties>
</file>