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467B6A9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E1370F" w:rsidRPr="00E1370F">
        <w:rPr>
          <w:rFonts w:hAnsi="ＭＳ 明朝" w:hint="eastAsia"/>
          <w:spacing w:val="16"/>
          <w:sz w:val="21"/>
          <w:szCs w:val="21"/>
        </w:rPr>
        <w:t xml:space="preserve">麻酔システムの購入及び保守業務　</w:t>
      </w:r>
      <w:r w:rsidR="00E1370F">
        <w:rPr>
          <w:rFonts w:hAnsi="ＭＳ 明朝" w:hint="eastAsia"/>
          <w:spacing w:val="16"/>
          <w:sz w:val="21"/>
          <w:szCs w:val="21"/>
        </w:rPr>
        <w:t>１</w:t>
      </w:r>
      <w:r w:rsidR="00E1370F" w:rsidRPr="00E1370F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27E9F9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E1370F">
        <w:rPr>
          <w:rFonts w:hAnsi="ＭＳ 明朝" w:hint="eastAsia"/>
          <w:spacing w:val="16"/>
          <w:sz w:val="21"/>
          <w:szCs w:val="21"/>
        </w:rPr>
        <w:t>１０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E1370F">
        <w:rPr>
          <w:rFonts w:hAnsi="ＭＳ 明朝" w:hint="eastAsia"/>
          <w:spacing w:val="16"/>
          <w:sz w:val="21"/>
          <w:szCs w:val="21"/>
        </w:rPr>
        <w:t>３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E1370F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370F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2022-09-13T11:12:00Z</dcterms:modified>
</cp:coreProperties>
</file>