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6E25FF" w:rsidRPr="006E25FF">
              <w:rPr>
                <w:rFonts w:hint="eastAsia"/>
                <w:sz w:val="24"/>
                <w:szCs w:val="24"/>
              </w:rPr>
              <w:t>サーマルサイクラー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6E25FF">
              <w:rPr>
                <w:rFonts w:hint="eastAsia"/>
                <w:sz w:val="24"/>
                <w:szCs w:val="24"/>
              </w:rPr>
              <w:t>３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6E25FF">
              <w:rPr>
                <w:rFonts w:hint="eastAsia"/>
                <w:sz w:val="24"/>
                <w:szCs w:val="24"/>
              </w:rPr>
              <w:t>遺伝検査室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E25FF"/>
    <w:rsid w:val="007072B5"/>
    <w:rsid w:val="00717419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AD87408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F513A-AD1F-4009-9F7A-DF4A00B81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23</cp:revision>
  <cp:lastPrinted>2021-06-15T02:19:00Z</cp:lastPrinted>
  <dcterms:created xsi:type="dcterms:W3CDTF">2021-05-26T05:00:00Z</dcterms:created>
  <dcterms:modified xsi:type="dcterms:W3CDTF">2022-08-05T08:00:00Z</dcterms:modified>
</cp:coreProperties>
</file>