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7FE674C7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3C36E3">
        <w:rPr>
          <w:rFonts w:hint="eastAsia"/>
          <w:color w:val="auto"/>
          <w:u w:val="single"/>
        </w:rPr>
        <w:t>放射線管理区域測定等業務</w:t>
      </w:r>
      <w:r w:rsidR="00F66CA5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D83E32" w:rsidRDefault="00106BA1" w:rsidP="00106BA1">
      <w:pPr>
        <w:rPr>
          <w:color w:val="auto"/>
        </w:rPr>
      </w:pPr>
    </w:p>
    <w:p w14:paraId="5D685C31" w14:textId="7E15F85A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  <w:r w:rsidR="00D83E32">
        <w:rPr>
          <w:rFonts w:hint="eastAsia"/>
          <w:color w:val="auto"/>
          <w:u w:val="single"/>
        </w:rPr>
        <w:t xml:space="preserve">　　　</w:t>
      </w:r>
      <w:r w:rsidR="003C36E3">
        <w:rPr>
          <w:rFonts w:hint="eastAsia"/>
          <w:color w:val="auto"/>
          <w:u w:val="single"/>
        </w:rPr>
        <w:t xml:space="preserve">　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1E5C485" w14:textId="77777777" w:rsidR="003C36E3" w:rsidRPr="00390F9E" w:rsidRDefault="003C36E3" w:rsidP="003C36E3">
      <w:pPr>
        <w:rPr>
          <w:color w:val="auto"/>
          <w:sz w:val="24"/>
        </w:rPr>
      </w:pPr>
    </w:p>
    <w:p w14:paraId="36B0D6EB" w14:textId="77777777" w:rsidR="003C36E3" w:rsidRPr="00390F9E" w:rsidRDefault="003C36E3" w:rsidP="003C36E3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>
        <w:rPr>
          <w:rFonts w:hint="eastAsia"/>
          <w:color w:val="auto"/>
          <w:u w:val="single"/>
        </w:rPr>
        <w:t>放射線管理区域測定等業務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3931BC7B" w14:textId="77777777" w:rsidR="003C36E3" w:rsidRPr="00D83E32" w:rsidRDefault="003C36E3" w:rsidP="003C36E3">
      <w:pPr>
        <w:rPr>
          <w:color w:val="auto"/>
        </w:rPr>
      </w:pPr>
    </w:p>
    <w:p w14:paraId="44187C9F" w14:textId="77777777" w:rsidR="003C36E3" w:rsidRPr="00390F9E" w:rsidRDefault="003C36E3" w:rsidP="003C36E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　　　</w:t>
      </w:r>
    </w:p>
    <w:p w14:paraId="6A90923A" w14:textId="60F7E05E" w:rsidR="00A21823" w:rsidRPr="00D83E32" w:rsidRDefault="00D83E32" w:rsidP="00A21823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0D0BDE1B">
                <wp:simplePos x="0" y="0"/>
                <wp:positionH relativeFrom="column">
                  <wp:posOffset>-219710</wp:posOffset>
                </wp:positionH>
                <wp:positionV relativeFrom="paragraph">
                  <wp:posOffset>69850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7.3pt;margin-top:5.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A71B39A" w14:textId="77777777" w:rsidR="003C36E3" w:rsidRPr="00390F9E" w:rsidRDefault="003C36E3" w:rsidP="003C36E3">
      <w:pPr>
        <w:rPr>
          <w:rFonts w:hint="eastAsia"/>
          <w:color w:val="auto"/>
          <w:sz w:val="24"/>
        </w:rPr>
      </w:pPr>
    </w:p>
    <w:p w14:paraId="770424F6" w14:textId="77777777" w:rsidR="003C36E3" w:rsidRPr="00390F9E" w:rsidRDefault="003C36E3" w:rsidP="003C36E3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>
        <w:rPr>
          <w:rFonts w:hint="eastAsia"/>
          <w:color w:val="auto"/>
          <w:u w:val="single"/>
        </w:rPr>
        <w:t>放射線管理区域測定等業務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750AE1AF" w14:textId="77777777" w:rsidR="003C36E3" w:rsidRPr="00D83E32" w:rsidRDefault="003C36E3" w:rsidP="003C36E3">
      <w:pPr>
        <w:rPr>
          <w:color w:val="auto"/>
        </w:rPr>
      </w:pPr>
    </w:p>
    <w:p w14:paraId="3D80DB34" w14:textId="77777777" w:rsidR="003C36E3" w:rsidRPr="00390F9E" w:rsidRDefault="003C36E3" w:rsidP="003C36E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　　　</w:t>
      </w:r>
    </w:p>
    <w:p w14:paraId="345C89D9" w14:textId="429FAC22" w:rsidR="00231A3F" w:rsidRPr="00271B57" w:rsidRDefault="00D83E32" w:rsidP="00231A3F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7F89D8C8">
                <wp:simplePos x="0" y="0"/>
                <wp:positionH relativeFrom="column">
                  <wp:posOffset>-247650</wp:posOffset>
                </wp:positionH>
                <wp:positionV relativeFrom="paragraph">
                  <wp:posOffset>94615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7.4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Bln+3v4AAAAAk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C36E3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3E3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1847</Words>
  <Characters>586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44</cp:revision>
  <cp:lastPrinted>2022-07-05T11:13:00Z</cp:lastPrinted>
  <dcterms:created xsi:type="dcterms:W3CDTF">2021-05-12T08:54:00Z</dcterms:created>
  <dcterms:modified xsi:type="dcterms:W3CDTF">2022-07-05T11:13:00Z</dcterms:modified>
</cp:coreProperties>
</file>