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3B8259B2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埼玉県立小児医療センター院外洗濯業務、寝具類及び肌着類賃貸借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7F2AD533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642A80">
        <w:rPr>
          <w:rFonts w:hint="eastAsia"/>
          <w:color w:val="auto"/>
          <w:u w:val="single"/>
        </w:rPr>
        <w:t>埼玉県立小児医療センター院外洗濯業務、寝具類及び肌着類賃貸借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603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34</cp:revision>
  <cp:lastPrinted>2022-04-14T02:32:00Z</cp:lastPrinted>
  <dcterms:created xsi:type="dcterms:W3CDTF">2021-05-12T08:54:00Z</dcterms:created>
  <dcterms:modified xsi:type="dcterms:W3CDTF">2022-04-14T07:40:00Z</dcterms:modified>
</cp:coreProperties>
</file>