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D966"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5ABD2380"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2507D2AC" w14:textId="77777777" w:rsidR="00FB5A36" w:rsidRPr="00F116F3" w:rsidRDefault="00FB5A36" w:rsidP="00FB5A36">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3829DCE9"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390CBAF9" w14:textId="77777777" w:rsidR="00FB5A36" w:rsidRPr="00F116F3" w:rsidRDefault="00FB5A36" w:rsidP="00FB5A36">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386DC49D"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661C92ED" w14:textId="77777777" w:rsidR="00FB5A36" w:rsidRPr="00F116F3" w:rsidRDefault="00FB5A36" w:rsidP="00FB5A36">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713D6A68" w14:textId="77777777" w:rsidR="00FB5A36" w:rsidRPr="00F116F3" w:rsidRDefault="00FB5A36" w:rsidP="00FB5A36">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5C280F97" w14:textId="77777777" w:rsidR="00FB5A36" w:rsidRPr="00F116F3" w:rsidRDefault="00FB5A36" w:rsidP="00FB5A36">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07EAFEC8" w14:textId="77777777" w:rsidR="00FB5A36" w:rsidRPr="00F116F3" w:rsidRDefault="00FB5A36" w:rsidP="00FB5A36">
      <w:pPr>
        <w:autoSpaceDE w:val="0"/>
        <w:autoSpaceDN w:val="0"/>
        <w:ind w:leftChars="100" w:left="207"/>
        <w:rPr>
          <w:rFonts w:ascii="ＭＳ ゴシック" w:eastAsia="ＭＳ ゴシック" w:hAnsi="ＭＳ ゴシック"/>
          <w:color w:val="000000" w:themeColor="text1"/>
          <w:sz w:val="22"/>
          <w:szCs w:val="22"/>
        </w:rPr>
      </w:pPr>
    </w:p>
    <w:p w14:paraId="5D3CF9D9" w14:textId="77777777" w:rsidR="00FB5A36" w:rsidRPr="00F116F3" w:rsidRDefault="00FB5A36" w:rsidP="00FB5A36">
      <w:pPr>
        <w:autoSpaceDE w:val="0"/>
        <w:autoSpaceDN w:val="0"/>
        <w:ind w:leftChars="2000" w:left="4132"/>
        <w:rPr>
          <w:rFonts w:ascii="ＭＳ ゴシック" w:eastAsia="ＭＳ ゴシック" w:hAnsi="ＭＳ ゴシック"/>
          <w:color w:val="000000" w:themeColor="text1"/>
          <w:sz w:val="22"/>
          <w:szCs w:val="22"/>
        </w:rPr>
      </w:pPr>
      <w:r w:rsidRPr="00FB5A36">
        <w:rPr>
          <w:rFonts w:ascii="ＭＳ ゴシック" w:eastAsia="ＭＳ ゴシック" w:hAnsi="ＭＳ ゴシック" w:hint="eastAsia"/>
          <w:color w:val="000000" w:themeColor="text1"/>
          <w:spacing w:val="503"/>
          <w:kern w:val="0"/>
          <w:sz w:val="22"/>
          <w:szCs w:val="22"/>
          <w:fitText w:val="1446" w:id="-1540144121"/>
        </w:rPr>
        <w:t>住</w:t>
      </w:r>
      <w:r w:rsidRPr="00FB5A36">
        <w:rPr>
          <w:rFonts w:ascii="ＭＳ ゴシック" w:eastAsia="ＭＳ ゴシック" w:hAnsi="ＭＳ ゴシック" w:hint="eastAsia"/>
          <w:color w:val="000000" w:themeColor="text1"/>
          <w:kern w:val="0"/>
          <w:sz w:val="22"/>
          <w:szCs w:val="22"/>
          <w:fitText w:val="1446" w:id="-1540144121"/>
        </w:rPr>
        <w:t>所</w:t>
      </w:r>
    </w:p>
    <w:p w14:paraId="0749E6B5" w14:textId="77777777" w:rsidR="00FB5A36" w:rsidRPr="00F116F3" w:rsidRDefault="00FB5A36" w:rsidP="00FB5A36">
      <w:pPr>
        <w:autoSpaceDE w:val="0"/>
        <w:autoSpaceDN w:val="0"/>
        <w:ind w:leftChars="2000" w:left="4132"/>
        <w:rPr>
          <w:rFonts w:ascii="ＭＳ ゴシック" w:eastAsia="ＭＳ ゴシック" w:hAnsi="ＭＳ ゴシック"/>
          <w:color w:val="000000" w:themeColor="text1"/>
          <w:sz w:val="22"/>
          <w:szCs w:val="22"/>
        </w:rPr>
      </w:pPr>
      <w:r w:rsidRPr="00FB5A36">
        <w:rPr>
          <w:rFonts w:ascii="ＭＳ ゴシック" w:eastAsia="ＭＳ ゴシック" w:hAnsi="ＭＳ ゴシック" w:hint="eastAsia"/>
          <w:color w:val="000000" w:themeColor="text1"/>
          <w:spacing w:val="12"/>
          <w:kern w:val="0"/>
          <w:sz w:val="22"/>
          <w:szCs w:val="22"/>
          <w:fitText w:val="1446" w:id="-1540144120"/>
        </w:rPr>
        <w:t>商号又は名</w:t>
      </w:r>
      <w:r w:rsidRPr="00FB5A36">
        <w:rPr>
          <w:rFonts w:ascii="ＭＳ ゴシック" w:eastAsia="ＭＳ ゴシック" w:hAnsi="ＭＳ ゴシック" w:hint="eastAsia"/>
          <w:color w:val="000000" w:themeColor="text1"/>
          <w:spacing w:val="3"/>
          <w:kern w:val="0"/>
          <w:sz w:val="22"/>
          <w:szCs w:val="22"/>
          <w:fitText w:val="1446" w:id="-1540144120"/>
        </w:rPr>
        <w:t>称</w:t>
      </w:r>
    </w:p>
    <w:p w14:paraId="39245E4F" w14:textId="77777777" w:rsidR="00FB5A36" w:rsidRPr="00F116F3" w:rsidRDefault="00FB5A36" w:rsidP="00FB5A36">
      <w:pPr>
        <w:autoSpaceDE w:val="0"/>
        <w:autoSpaceDN w:val="0"/>
        <w:ind w:leftChars="2000" w:left="4132"/>
        <w:rPr>
          <w:rFonts w:ascii="ＭＳ ゴシック" w:eastAsia="ＭＳ ゴシック" w:hAnsi="ＭＳ ゴシック"/>
          <w:color w:val="000000" w:themeColor="text1"/>
          <w:sz w:val="22"/>
          <w:szCs w:val="22"/>
        </w:rPr>
      </w:pPr>
      <w:r w:rsidRPr="00FB5A36">
        <w:rPr>
          <w:rFonts w:ascii="ＭＳ ゴシック" w:eastAsia="ＭＳ ゴシック" w:hAnsi="ＭＳ ゴシック" w:hint="eastAsia"/>
          <w:color w:val="000000" w:themeColor="text1"/>
          <w:spacing w:val="197"/>
          <w:kern w:val="0"/>
          <w:sz w:val="22"/>
          <w:szCs w:val="22"/>
          <w:fitText w:val="1446" w:id="-1540144119"/>
        </w:rPr>
        <w:t>代表</w:t>
      </w:r>
      <w:r w:rsidRPr="00FB5A36">
        <w:rPr>
          <w:rFonts w:ascii="ＭＳ ゴシック" w:eastAsia="ＭＳ ゴシック" w:hAnsi="ＭＳ ゴシック" w:hint="eastAsia"/>
          <w:color w:val="000000" w:themeColor="text1"/>
          <w:spacing w:val="-1"/>
          <w:kern w:val="0"/>
          <w:sz w:val="22"/>
          <w:szCs w:val="22"/>
          <w:fitText w:val="1446" w:id="-1540144119"/>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4342CB26"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74785176" w14:textId="77777777" w:rsidR="00FB5A36" w:rsidRPr="00F116F3" w:rsidRDefault="00FB5A36" w:rsidP="00FB5A36">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46DA01D8" w14:textId="77777777" w:rsidR="00FB5A36" w:rsidRPr="00F116F3" w:rsidRDefault="00FB5A36" w:rsidP="00FB5A36">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34859D8D" w14:textId="77777777" w:rsidR="00FB5A36" w:rsidRPr="007C7DC0" w:rsidRDefault="00FB5A36" w:rsidP="00FB5A36">
      <w:pPr>
        <w:autoSpaceDE w:val="0"/>
        <w:autoSpaceDN w:val="0"/>
        <w:ind w:firstLineChars="100" w:firstLine="217"/>
        <w:rPr>
          <w:rFonts w:ascii="ＭＳ ゴシック" w:eastAsia="ＭＳ ゴシック" w:hAnsi="ＭＳ ゴシック"/>
          <w:color w:val="000000" w:themeColor="text1"/>
          <w:sz w:val="22"/>
          <w:szCs w:val="22"/>
        </w:rPr>
      </w:pPr>
    </w:p>
    <w:p w14:paraId="04F9FB26" w14:textId="77777777" w:rsidR="00FB5A36" w:rsidRPr="00F116F3" w:rsidRDefault="00FB5A36" w:rsidP="00FB5A36">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05249AE1"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68565472" w14:textId="77777777" w:rsidR="00FB5A36" w:rsidRPr="00F116F3" w:rsidRDefault="00FB5A36" w:rsidP="00FB5A36">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52F287C8"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3D4FF2DA"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3F245DF3"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ＥＰＳ解析装置の賃貸借契約</w:t>
      </w:r>
      <w:r w:rsidRPr="00F116F3">
        <w:rPr>
          <w:rFonts w:ascii="ＭＳ ゴシック" w:eastAsia="ＭＳ ゴシック" w:hAnsi="ＭＳ ゴシック"/>
          <w:color w:val="000000" w:themeColor="text1"/>
          <w:sz w:val="22"/>
          <w:szCs w:val="22"/>
        </w:rPr>
        <w:fldChar w:fldCharType="end"/>
      </w:r>
    </w:p>
    <w:p w14:paraId="71351B6D"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1D6A10DF"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091600A0"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2C22A3C9"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47F22F8F"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31175D1D"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p>
    <w:p w14:paraId="685BE50B"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286ECA16"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D4B87D5"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15A6C80E"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3A55741D"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7B544AC2" w14:textId="77777777" w:rsidR="00FB5A36" w:rsidRPr="00F116F3" w:rsidRDefault="00FB5A36" w:rsidP="00FB5A36">
      <w:pPr>
        <w:autoSpaceDE w:val="0"/>
        <w:autoSpaceDN w:val="0"/>
        <w:ind w:leftChars="100" w:left="424" w:hangingChars="100" w:hanging="217"/>
        <w:rPr>
          <w:rFonts w:ascii="ＭＳ ゴシック" w:eastAsia="ＭＳ ゴシック" w:hAnsi="ＭＳ ゴシック"/>
          <w:color w:val="000000" w:themeColor="text1"/>
          <w:sz w:val="22"/>
          <w:szCs w:val="22"/>
        </w:rPr>
      </w:pPr>
    </w:p>
    <w:p w14:paraId="6BC4E697"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FB5A36" w:rsidRPr="00F116F3" w14:paraId="2AC98359" w14:textId="77777777" w:rsidTr="001017CE">
        <w:tc>
          <w:tcPr>
            <w:tcW w:w="1417" w:type="dxa"/>
            <w:shd w:val="clear" w:color="auto" w:fill="EEECE1"/>
          </w:tcPr>
          <w:p w14:paraId="7BCF2145" w14:textId="77777777" w:rsidR="00FB5A36" w:rsidRPr="00F116F3" w:rsidRDefault="00FB5A36"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543C3BFE" w14:textId="77777777" w:rsidR="00FB5A36" w:rsidRPr="00F116F3" w:rsidRDefault="00FB5A36"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25D656B7" w14:textId="77777777" w:rsidR="00FB5A36" w:rsidRPr="00F116F3" w:rsidRDefault="00FB5A36"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FB5A36" w:rsidRPr="00F116F3" w14:paraId="302B63EC" w14:textId="77777777" w:rsidTr="001017CE">
        <w:tc>
          <w:tcPr>
            <w:tcW w:w="1417" w:type="dxa"/>
            <w:shd w:val="clear" w:color="auto" w:fill="auto"/>
          </w:tcPr>
          <w:p w14:paraId="0FC0B125" w14:textId="77777777" w:rsidR="00FB5A36" w:rsidRPr="00F116F3" w:rsidRDefault="00FB5A36"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6E589AAD" w14:textId="77777777" w:rsidR="00FB5A36" w:rsidRPr="00F116F3" w:rsidRDefault="00FB5A36"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5832CE91" w14:textId="77777777" w:rsidR="00FB5A36" w:rsidRPr="00F116F3" w:rsidRDefault="00FB5A36" w:rsidP="001017CE">
            <w:pPr>
              <w:autoSpaceDE w:val="0"/>
              <w:autoSpaceDN w:val="0"/>
              <w:rPr>
                <w:rFonts w:ascii="ＭＳ ゴシック" w:eastAsia="ＭＳ ゴシック" w:hAnsi="ＭＳ ゴシック"/>
                <w:color w:val="000000" w:themeColor="text1"/>
                <w:sz w:val="22"/>
                <w:szCs w:val="22"/>
              </w:rPr>
            </w:pPr>
          </w:p>
        </w:tc>
      </w:tr>
      <w:tr w:rsidR="00FB5A36" w:rsidRPr="00F116F3" w14:paraId="16D757FF" w14:textId="77777777" w:rsidTr="001017CE">
        <w:tc>
          <w:tcPr>
            <w:tcW w:w="1417" w:type="dxa"/>
            <w:shd w:val="clear" w:color="auto" w:fill="auto"/>
          </w:tcPr>
          <w:p w14:paraId="0BA52702" w14:textId="77777777" w:rsidR="00FB5A36" w:rsidRPr="00F116F3" w:rsidRDefault="00FB5A36"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59D63C23" w14:textId="77777777" w:rsidR="00FB5A36" w:rsidRPr="00F116F3" w:rsidRDefault="00FB5A36"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0ACDDE57" w14:textId="77777777" w:rsidR="00FB5A36" w:rsidRPr="00F116F3" w:rsidRDefault="00FB5A36" w:rsidP="001017CE">
            <w:pPr>
              <w:autoSpaceDE w:val="0"/>
              <w:autoSpaceDN w:val="0"/>
              <w:rPr>
                <w:rFonts w:ascii="ＭＳ ゴシック" w:eastAsia="ＭＳ ゴシック" w:hAnsi="ＭＳ ゴシック"/>
                <w:color w:val="000000" w:themeColor="text1"/>
                <w:sz w:val="22"/>
                <w:szCs w:val="22"/>
              </w:rPr>
            </w:pPr>
          </w:p>
        </w:tc>
      </w:tr>
    </w:tbl>
    <w:p w14:paraId="5E578170" w14:textId="77777777" w:rsidR="00FB5A36" w:rsidRPr="00F116F3" w:rsidRDefault="00FB5A36" w:rsidP="00FB5A36">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E0DA18B" w14:textId="77777777" w:rsidR="00FB5A36" w:rsidRPr="00F116F3" w:rsidRDefault="00FB5A36" w:rsidP="00FB5A36">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4BFB3500" w14:textId="69543ABC" w:rsidR="00FB5A36" w:rsidRPr="00F116F3" w:rsidRDefault="00FB5A36" w:rsidP="00FB5A36">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29425BEA" wp14:editId="0F9885DD">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2661"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7F2D233A" w14:textId="77777777" w:rsidR="00FB5A36" w:rsidRPr="00F116F3" w:rsidRDefault="00FB5A36" w:rsidP="00FB5A36">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01AD6D4C" w14:textId="77777777" w:rsidR="00FB5A36" w:rsidRPr="00F116F3" w:rsidRDefault="00FB5A36" w:rsidP="00FB5A36">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7546AE95" w14:textId="77777777" w:rsidR="00FB5A36" w:rsidRPr="00F116F3" w:rsidRDefault="00FB5A36" w:rsidP="00FB5A36">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33A49041" w14:textId="77777777" w:rsidR="00FB5A36" w:rsidRPr="00F116F3" w:rsidRDefault="00FB5A36" w:rsidP="00FB5A36">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4B3EDD69" w14:textId="77777777" w:rsidR="00FB5A36" w:rsidRPr="00F116F3" w:rsidRDefault="00FB5A36" w:rsidP="00FB5A36">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45C0F024" w14:textId="77777777" w:rsidR="00FB5A36" w:rsidRPr="00F116F3" w:rsidRDefault="00FB5A36" w:rsidP="00FB5A36">
      <w:pPr>
        <w:ind w:leftChars="243" w:left="502"/>
        <w:rPr>
          <w:rFonts w:ascii="ＭＳ ゴシック" w:eastAsia="ＭＳ ゴシック" w:hAnsi="ＭＳ ゴシック"/>
          <w:color w:val="000000" w:themeColor="text1"/>
          <w:spacing w:val="14"/>
          <w:sz w:val="22"/>
          <w:szCs w:val="22"/>
        </w:rPr>
      </w:pPr>
    </w:p>
    <w:p w14:paraId="15C97D9B" w14:textId="77777777" w:rsidR="00FB5A36" w:rsidRPr="00F116F3" w:rsidRDefault="00FB5A36" w:rsidP="00FB5A36">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6DE465B1" w14:textId="77777777" w:rsidR="00FB5A36" w:rsidRPr="00F116F3" w:rsidRDefault="00FB5A36" w:rsidP="00FB5A36">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6E1E34F4" w14:textId="77777777" w:rsidR="00FB5A36" w:rsidRPr="00F116F3" w:rsidRDefault="00FB5A36" w:rsidP="00FB5A36">
      <w:pPr>
        <w:ind w:left="264" w:hangingChars="108" w:hanging="264"/>
        <w:rPr>
          <w:rFonts w:ascii="ＭＳ ゴシック" w:eastAsia="ＭＳ ゴシック" w:hAnsi="ＭＳ ゴシック"/>
          <w:color w:val="000000" w:themeColor="text1"/>
          <w:spacing w:val="14"/>
          <w:sz w:val="22"/>
          <w:szCs w:val="22"/>
        </w:rPr>
      </w:pPr>
    </w:p>
    <w:p w14:paraId="17E26603" w14:textId="77777777" w:rsidR="00FB5A36" w:rsidRPr="00F116F3" w:rsidRDefault="00FB5A36" w:rsidP="00FB5A36">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63702DD2" w14:textId="77777777" w:rsidR="00FB5A36" w:rsidRPr="00F116F3" w:rsidRDefault="00FB5A36" w:rsidP="00FB5A36">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619ABBFC" w14:textId="77777777" w:rsidR="00FB5A36" w:rsidRPr="00F116F3" w:rsidRDefault="00FB5A36" w:rsidP="00FB5A36">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082AA591" w14:textId="77777777" w:rsidR="00FB5A36" w:rsidRPr="00F116F3" w:rsidRDefault="00FB5A36" w:rsidP="00FB5A36">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671E582E" w14:textId="77777777" w:rsidR="00FB5A36" w:rsidRPr="00F116F3" w:rsidRDefault="00FB5A36" w:rsidP="00FB5A36">
      <w:pPr>
        <w:rPr>
          <w:rFonts w:ascii="ＭＳ ゴシック" w:eastAsia="ＭＳ ゴシック" w:hAnsi="ＭＳ ゴシック"/>
          <w:color w:val="000000" w:themeColor="text1"/>
          <w:sz w:val="22"/>
          <w:szCs w:val="22"/>
        </w:rPr>
      </w:pPr>
    </w:p>
    <w:p w14:paraId="1229D8DF" w14:textId="77777777" w:rsidR="00FB5A36" w:rsidRPr="00F116F3" w:rsidRDefault="00FB5A36" w:rsidP="00FB5A36">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FB5A36" w:rsidRPr="00F116F3" w14:paraId="405A7139" w14:textId="77777777" w:rsidTr="001017CE">
        <w:tc>
          <w:tcPr>
            <w:tcW w:w="1517" w:type="dxa"/>
            <w:shd w:val="clear" w:color="auto" w:fill="EEECE1"/>
          </w:tcPr>
          <w:p w14:paraId="6A7195A9" w14:textId="77777777" w:rsidR="00FB5A36" w:rsidRPr="00F116F3" w:rsidRDefault="00FB5A36" w:rsidP="001017CE">
            <w:pPr>
              <w:rPr>
                <w:rFonts w:ascii="ＭＳ ゴシック" w:eastAsia="ＭＳ ゴシック" w:hAnsi="ＭＳ ゴシック"/>
                <w:color w:val="000000" w:themeColor="text1"/>
                <w:sz w:val="22"/>
                <w:szCs w:val="22"/>
              </w:rPr>
            </w:pPr>
            <w:r w:rsidRPr="00FB5A36">
              <w:rPr>
                <w:rFonts w:ascii="ＭＳ ゴシック" w:eastAsia="ＭＳ ゴシック" w:hAnsi="ＭＳ ゴシック" w:hint="eastAsia"/>
                <w:color w:val="000000" w:themeColor="text1"/>
                <w:spacing w:val="10"/>
                <w:w w:val="81"/>
                <w:kern w:val="0"/>
                <w:sz w:val="22"/>
                <w:szCs w:val="22"/>
                <w:fitText w:val="1175" w:id="-1540144118"/>
              </w:rPr>
              <w:t>調達案件名</w:t>
            </w:r>
            <w:r w:rsidRPr="00FB5A36">
              <w:rPr>
                <w:rFonts w:ascii="ＭＳ ゴシック" w:eastAsia="ＭＳ ゴシック" w:hAnsi="ＭＳ ゴシック" w:hint="eastAsia"/>
                <w:color w:val="000000" w:themeColor="text1"/>
                <w:spacing w:val="3"/>
                <w:w w:val="81"/>
                <w:kern w:val="0"/>
                <w:sz w:val="22"/>
                <w:szCs w:val="22"/>
                <w:fitText w:val="1175" w:id="-1540144118"/>
              </w:rPr>
              <w:t>称</w:t>
            </w:r>
          </w:p>
        </w:tc>
        <w:tc>
          <w:tcPr>
            <w:tcW w:w="8093" w:type="dxa"/>
            <w:shd w:val="clear" w:color="auto" w:fill="auto"/>
          </w:tcPr>
          <w:p w14:paraId="22876C82" w14:textId="77777777" w:rsidR="00FB5A36" w:rsidRPr="00F116F3" w:rsidRDefault="00FB5A36"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ＥＰＳ解析装置の賃貸借契約</w:t>
            </w:r>
            <w:r w:rsidRPr="00F116F3">
              <w:rPr>
                <w:rFonts w:ascii="ＭＳ ゴシック" w:eastAsia="ＭＳ ゴシック" w:hAnsi="ＭＳ ゴシック"/>
                <w:color w:val="000000" w:themeColor="text1"/>
                <w:sz w:val="22"/>
                <w:szCs w:val="22"/>
              </w:rPr>
              <w:fldChar w:fldCharType="end"/>
            </w:r>
          </w:p>
        </w:tc>
      </w:tr>
      <w:tr w:rsidR="00FB5A36" w:rsidRPr="00F116F3" w14:paraId="5C3D08C1" w14:textId="77777777" w:rsidTr="001017CE">
        <w:trPr>
          <w:trHeight w:val="628"/>
        </w:trPr>
        <w:tc>
          <w:tcPr>
            <w:tcW w:w="1517" w:type="dxa"/>
            <w:shd w:val="clear" w:color="auto" w:fill="EEECE1"/>
          </w:tcPr>
          <w:p w14:paraId="68B661CF" w14:textId="77777777" w:rsidR="00FB5A36" w:rsidRPr="00F116F3" w:rsidRDefault="00FB5A36" w:rsidP="001017CE">
            <w:pPr>
              <w:rPr>
                <w:rFonts w:ascii="ＭＳ ゴシック" w:eastAsia="ＭＳ ゴシック" w:hAnsi="ＭＳ ゴシック"/>
                <w:color w:val="000000" w:themeColor="text1"/>
                <w:sz w:val="22"/>
                <w:szCs w:val="22"/>
              </w:rPr>
            </w:pPr>
            <w:r w:rsidRPr="00FB5A36">
              <w:rPr>
                <w:rFonts w:ascii="ＭＳ ゴシック" w:eastAsia="ＭＳ ゴシック" w:hAnsi="ＭＳ ゴシック" w:hint="eastAsia"/>
                <w:color w:val="000000" w:themeColor="text1"/>
                <w:spacing w:val="49"/>
                <w:kern w:val="0"/>
                <w:sz w:val="22"/>
                <w:szCs w:val="22"/>
                <w:fitText w:val="1175" w:id="-1540144117"/>
              </w:rPr>
              <w:t>履行場</w:t>
            </w:r>
            <w:r w:rsidRPr="00FB5A36">
              <w:rPr>
                <w:rFonts w:ascii="ＭＳ ゴシック" w:eastAsia="ＭＳ ゴシック" w:hAnsi="ＭＳ ゴシック" w:hint="eastAsia"/>
                <w:color w:val="000000" w:themeColor="text1"/>
                <w:spacing w:val="1"/>
                <w:kern w:val="0"/>
                <w:sz w:val="22"/>
                <w:szCs w:val="22"/>
                <w:fitText w:val="1175" w:id="-1540144117"/>
              </w:rPr>
              <w:t>所</w:t>
            </w:r>
          </w:p>
          <w:p w14:paraId="37D334B1" w14:textId="77777777" w:rsidR="00FB5A36" w:rsidRPr="00F116F3" w:rsidRDefault="00FB5A36" w:rsidP="001017CE">
            <w:pPr>
              <w:rPr>
                <w:rFonts w:ascii="ＭＳ ゴシック" w:eastAsia="ＭＳ ゴシック" w:hAnsi="ＭＳ ゴシック"/>
                <w:color w:val="000000" w:themeColor="text1"/>
                <w:sz w:val="22"/>
                <w:szCs w:val="22"/>
              </w:rPr>
            </w:pPr>
            <w:r w:rsidRPr="00FB5A36">
              <w:rPr>
                <w:rFonts w:ascii="ＭＳ ゴシック" w:eastAsia="ＭＳ ゴシック" w:hAnsi="ＭＳ ゴシック" w:hint="eastAsia"/>
                <w:color w:val="000000" w:themeColor="text1"/>
                <w:spacing w:val="3"/>
                <w:w w:val="66"/>
                <w:kern w:val="0"/>
                <w:sz w:val="22"/>
                <w:szCs w:val="22"/>
                <w:fitText w:val="1175" w:id="-1540144116"/>
              </w:rPr>
              <w:t>（又は納入場所</w:t>
            </w:r>
            <w:r w:rsidRPr="00FB5A36">
              <w:rPr>
                <w:rFonts w:ascii="ＭＳ ゴシック" w:eastAsia="ＭＳ ゴシック" w:hAnsi="ＭＳ ゴシック" w:hint="eastAsia"/>
                <w:color w:val="000000" w:themeColor="text1"/>
                <w:spacing w:val="-9"/>
                <w:w w:val="66"/>
                <w:kern w:val="0"/>
                <w:sz w:val="22"/>
                <w:szCs w:val="22"/>
                <w:fitText w:val="1175" w:id="-1540144116"/>
              </w:rPr>
              <w:t>）</w:t>
            </w:r>
          </w:p>
        </w:tc>
        <w:tc>
          <w:tcPr>
            <w:tcW w:w="8093" w:type="dxa"/>
            <w:shd w:val="clear" w:color="auto" w:fill="auto"/>
          </w:tcPr>
          <w:p w14:paraId="3C9932C2" w14:textId="77777777" w:rsidR="00FB5A36" w:rsidRPr="00F116F3" w:rsidRDefault="00FB5A36"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2C85AA82" w14:textId="77777777" w:rsidR="00FB5A36" w:rsidRPr="00F116F3" w:rsidRDefault="00FB5A36" w:rsidP="00FB5A36">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FB5A36" w:rsidRPr="00F116F3" w14:paraId="2A0DCBEE" w14:textId="77777777" w:rsidTr="001017CE">
        <w:tc>
          <w:tcPr>
            <w:tcW w:w="1092" w:type="dxa"/>
            <w:shd w:val="clear" w:color="auto" w:fill="EEECE1"/>
          </w:tcPr>
          <w:p w14:paraId="1EEB0144" w14:textId="77777777" w:rsidR="00FB5A36" w:rsidRPr="00F116F3" w:rsidRDefault="00FB5A36"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389C3E7B" w14:textId="77777777" w:rsidR="00FB5A36" w:rsidRPr="00F116F3" w:rsidRDefault="00FB5A36"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5D15D809" w14:textId="77777777" w:rsidR="00FB5A36" w:rsidRPr="00F116F3" w:rsidRDefault="00FB5A36"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FB5A36" w:rsidRPr="00F116F3" w14:paraId="0BF0D0D7" w14:textId="77777777" w:rsidTr="001017CE">
        <w:tc>
          <w:tcPr>
            <w:tcW w:w="1092" w:type="dxa"/>
            <w:shd w:val="clear" w:color="auto" w:fill="EEECE1"/>
          </w:tcPr>
          <w:p w14:paraId="6E552A32" w14:textId="77777777" w:rsidR="00FB5A36" w:rsidRPr="00F116F3" w:rsidRDefault="00FB5A36"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440BDF8" w14:textId="77777777" w:rsidR="00FB5A36" w:rsidRPr="00F116F3" w:rsidRDefault="00FB5A36"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52C4AC08" w14:textId="77777777" w:rsidR="00FB5A36" w:rsidRPr="00F116F3" w:rsidRDefault="00FB5A36"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5E08A00C" w14:textId="77777777" w:rsidR="00FB5A36" w:rsidRPr="00F116F3" w:rsidRDefault="00FB5A36"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FB5A36" w:rsidRPr="00F116F3" w14:paraId="14BC19BD" w14:textId="77777777" w:rsidTr="001017CE">
        <w:trPr>
          <w:trHeight w:val="850"/>
        </w:trPr>
        <w:tc>
          <w:tcPr>
            <w:tcW w:w="1092" w:type="dxa"/>
            <w:shd w:val="clear" w:color="auto" w:fill="auto"/>
          </w:tcPr>
          <w:p w14:paraId="308891D6"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2551" w:type="dxa"/>
            <w:shd w:val="clear" w:color="auto" w:fill="auto"/>
          </w:tcPr>
          <w:p w14:paraId="024F8E65"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5976" w:type="dxa"/>
            <w:shd w:val="clear" w:color="auto" w:fill="auto"/>
          </w:tcPr>
          <w:p w14:paraId="41166F64" w14:textId="77777777" w:rsidR="00FB5A36" w:rsidRPr="00F116F3" w:rsidRDefault="00FB5A36" w:rsidP="001017CE">
            <w:pPr>
              <w:rPr>
                <w:rFonts w:ascii="ＭＳ ゴシック" w:eastAsia="ＭＳ ゴシック" w:hAnsi="ＭＳ ゴシック"/>
                <w:color w:val="000000" w:themeColor="text1"/>
                <w:sz w:val="22"/>
                <w:szCs w:val="22"/>
              </w:rPr>
            </w:pPr>
          </w:p>
        </w:tc>
      </w:tr>
      <w:tr w:rsidR="00FB5A36" w:rsidRPr="00F116F3" w14:paraId="2479180B" w14:textId="77777777" w:rsidTr="001017CE">
        <w:trPr>
          <w:trHeight w:val="850"/>
        </w:trPr>
        <w:tc>
          <w:tcPr>
            <w:tcW w:w="1092" w:type="dxa"/>
            <w:shd w:val="clear" w:color="auto" w:fill="auto"/>
          </w:tcPr>
          <w:p w14:paraId="0F3419F1"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2551" w:type="dxa"/>
            <w:shd w:val="clear" w:color="auto" w:fill="auto"/>
          </w:tcPr>
          <w:p w14:paraId="5CD3E174"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5976" w:type="dxa"/>
            <w:shd w:val="clear" w:color="auto" w:fill="auto"/>
          </w:tcPr>
          <w:p w14:paraId="477D141B" w14:textId="77777777" w:rsidR="00FB5A36" w:rsidRPr="00F116F3" w:rsidRDefault="00FB5A36" w:rsidP="001017CE">
            <w:pPr>
              <w:rPr>
                <w:rFonts w:ascii="ＭＳ ゴシック" w:eastAsia="ＭＳ ゴシック" w:hAnsi="ＭＳ ゴシック"/>
                <w:color w:val="000000" w:themeColor="text1"/>
                <w:sz w:val="22"/>
                <w:szCs w:val="22"/>
              </w:rPr>
            </w:pPr>
          </w:p>
        </w:tc>
      </w:tr>
      <w:tr w:rsidR="00FB5A36" w:rsidRPr="00F116F3" w14:paraId="291B6583" w14:textId="77777777" w:rsidTr="001017CE">
        <w:trPr>
          <w:trHeight w:val="850"/>
        </w:trPr>
        <w:tc>
          <w:tcPr>
            <w:tcW w:w="1092" w:type="dxa"/>
            <w:shd w:val="clear" w:color="auto" w:fill="auto"/>
          </w:tcPr>
          <w:p w14:paraId="549C155E"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2551" w:type="dxa"/>
            <w:shd w:val="clear" w:color="auto" w:fill="auto"/>
          </w:tcPr>
          <w:p w14:paraId="02EC99E8"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5976" w:type="dxa"/>
            <w:shd w:val="clear" w:color="auto" w:fill="auto"/>
          </w:tcPr>
          <w:p w14:paraId="49D91C31" w14:textId="77777777" w:rsidR="00FB5A36" w:rsidRPr="00F116F3" w:rsidRDefault="00FB5A36" w:rsidP="001017CE">
            <w:pPr>
              <w:rPr>
                <w:rFonts w:ascii="ＭＳ ゴシック" w:eastAsia="ＭＳ ゴシック" w:hAnsi="ＭＳ ゴシック"/>
                <w:color w:val="000000" w:themeColor="text1"/>
                <w:sz w:val="22"/>
                <w:szCs w:val="22"/>
              </w:rPr>
            </w:pPr>
          </w:p>
        </w:tc>
      </w:tr>
      <w:tr w:rsidR="00FB5A36" w:rsidRPr="00F116F3" w14:paraId="45554195" w14:textId="77777777" w:rsidTr="001017CE">
        <w:trPr>
          <w:trHeight w:val="850"/>
        </w:trPr>
        <w:tc>
          <w:tcPr>
            <w:tcW w:w="1092" w:type="dxa"/>
            <w:shd w:val="clear" w:color="auto" w:fill="auto"/>
          </w:tcPr>
          <w:p w14:paraId="1B1217AD"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2551" w:type="dxa"/>
            <w:shd w:val="clear" w:color="auto" w:fill="auto"/>
          </w:tcPr>
          <w:p w14:paraId="20230D75"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5976" w:type="dxa"/>
            <w:shd w:val="clear" w:color="auto" w:fill="auto"/>
          </w:tcPr>
          <w:p w14:paraId="7BC81186" w14:textId="77777777" w:rsidR="00FB5A36" w:rsidRPr="00F116F3" w:rsidRDefault="00FB5A36" w:rsidP="001017CE">
            <w:pPr>
              <w:rPr>
                <w:rFonts w:ascii="ＭＳ ゴシック" w:eastAsia="ＭＳ ゴシック" w:hAnsi="ＭＳ ゴシック"/>
                <w:color w:val="000000" w:themeColor="text1"/>
                <w:sz w:val="22"/>
                <w:szCs w:val="22"/>
              </w:rPr>
            </w:pPr>
          </w:p>
        </w:tc>
      </w:tr>
      <w:tr w:rsidR="00FB5A36" w:rsidRPr="00F116F3" w14:paraId="4E7FB8AC" w14:textId="77777777" w:rsidTr="001017CE">
        <w:trPr>
          <w:trHeight w:val="850"/>
        </w:trPr>
        <w:tc>
          <w:tcPr>
            <w:tcW w:w="1092" w:type="dxa"/>
            <w:shd w:val="clear" w:color="auto" w:fill="auto"/>
          </w:tcPr>
          <w:p w14:paraId="72C1CD5D"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2551" w:type="dxa"/>
            <w:shd w:val="clear" w:color="auto" w:fill="auto"/>
          </w:tcPr>
          <w:p w14:paraId="0FF059A1" w14:textId="77777777" w:rsidR="00FB5A36" w:rsidRPr="00F116F3" w:rsidRDefault="00FB5A36" w:rsidP="001017CE">
            <w:pPr>
              <w:rPr>
                <w:rFonts w:ascii="ＭＳ ゴシック" w:eastAsia="ＭＳ ゴシック" w:hAnsi="ＭＳ ゴシック"/>
                <w:color w:val="000000" w:themeColor="text1"/>
                <w:sz w:val="22"/>
                <w:szCs w:val="22"/>
              </w:rPr>
            </w:pPr>
          </w:p>
        </w:tc>
        <w:tc>
          <w:tcPr>
            <w:tcW w:w="5976" w:type="dxa"/>
            <w:shd w:val="clear" w:color="auto" w:fill="auto"/>
          </w:tcPr>
          <w:p w14:paraId="12AB3E3F" w14:textId="77777777" w:rsidR="00FB5A36" w:rsidRPr="00F116F3" w:rsidRDefault="00FB5A36" w:rsidP="001017CE">
            <w:pPr>
              <w:rPr>
                <w:rFonts w:ascii="ＭＳ ゴシック" w:eastAsia="ＭＳ ゴシック" w:hAnsi="ＭＳ ゴシック"/>
                <w:color w:val="000000" w:themeColor="text1"/>
                <w:sz w:val="22"/>
                <w:szCs w:val="22"/>
              </w:rPr>
            </w:pPr>
          </w:p>
        </w:tc>
      </w:tr>
    </w:tbl>
    <w:p w14:paraId="14DC8AC2" w14:textId="77777777" w:rsidR="00FB5A36" w:rsidRPr="00F116F3" w:rsidRDefault="00FB5A36" w:rsidP="00FB5A36">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BC3FA02" w14:textId="77777777" w:rsidR="00FB5A36" w:rsidRPr="00F116F3" w:rsidRDefault="00FB5A36" w:rsidP="00FB5A36">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585B0E25" w14:textId="77777777" w:rsidR="00FB5A36" w:rsidRPr="00F116F3" w:rsidRDefault="00FB5A36" w:rsidP="00FB5A36">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383A7F2D" w14:textId="77777777" w:rsidR="00FB5A36" w:rsidRPr="00F116F3" w:rsidRDefault="00FB5A36" w:rsidP="00FB5A36">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372DC41B" w14:textId="77777777" w:rsidR="00FB5A36" w:rsidRPr="00F116F3" w:rsidRDefault="00FB5A36" w:rsidP="00FB5A36">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71C902B8" w14:textId="77777777" w:rsidR="00FB5A36" w:rsidRPr="00F116F3" w:rsidRDefault="00FB5A36" w:rsidP="00FB5A36">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477A2E8D" w14:textId="77777777" w:rsidR="00FB5A36" w:rsidRPr="00F116F3" w:rsidRDefault="00FB5A36" w:rsidP="00FB5A36">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3558ABAB" w14:textId="77777777" w:rsidR="00FB5A36" w:rsidRPr="00F116F3" w:rsidRDefault="00FB5A36" w:rsidP="00FB5A36">
      <w:pPr>
        <w:pStyle w:val="a3"/>
        <w:rPr>
          <w:rFonts w:ascii="ＭＳ ゴシック" w:eastAsia="ＭＳ ゴシック" w:hAnsi="ＭＳ ゴシック"/>
          <w:color w:val="000000" w:themeColor="text1"/>
          <w:sz w:val="22"/>
          <w:szCs w:val="22"/>
        </w:rPr>
      </w:pPr>
    </w:p>
    <w:p w14:paraId="25BE8DCC" w14:textId="77777777" w:rsidR="00FB5A36" w:rsidRPr="00F116F3" w:rsidRDefault="00FB5A36" w:rsidP="00FB5A36">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1A529A50" w14:textId="77777777" w:rsidR="00FB5A36" w:rsidRPr="00F116F3" w:rsidRDefault="00FB5A36" w:rsidP="00FB5A36">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6DF6A250" w14:textId="77777777" w:rsidR="00FB5A36" w:rsidRPr="00F116F3" w:rsidRDefault="00FB5A36" w:rsidP="00FB5A36">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9BDBA32"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6E9CCFA0" w14:textId="77777777" w:rsidR="00FB5A36" w:rsidRPr="00F116F3" w:rsidRDefault="00FB5A36" w:rsidP="00FB5A36">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10D62790" w14:textId="77777777" w:rsidR="00FB5A36" w:rsidRPr="00F116F3" w:rsidRDefault="00FB5A36" w:rsidP="00FB5A36">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02B86B4D" w14:textId="77777777" w:rsidR="00FB5A36" w:rsidRPr="00F116F3" w:rsidRDefault="00FB5A36" w:rsidP="00FB5A36">
      <w:pPr>
        <w:ind w:leftChars="1849" w:left="3820"/>
        <w:rPr>
          <w:rFonts w:ascii="ＭＳ ゴシック" w:eastAsia="ＭＳ ゴシック" w:hAnsi="ＭＳ ゴシック"/>
          <w:color w:val="000000" w:themeColor="text1"/>
          <w:kern w:val="0"/>
          <w:szCs w:val="21"/>
        </w:rPr>
      </w:pPr>
    </w:p>
    <w:p w14:paraId="77F90DFC" w14:textId="77777777" w:rsidR="00FB5A36" w:rsidRPr="00F116F3" w:rsidRDefault="00FB5A36" w:rsidP="00FB5A36">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89A726A" w14:textId="77777777" w:rsidR="00FB5A36" w:rsidRPr="00F116F3" w:rsidRDefault="00FB5A36" w:rsidP="00FB5A36">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48240C46"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29F7A303" w14:textId="77777777" w:rsidR="00FB5A36" w:rsidRPr="00F116F3" w:rsidRDefault="00FB5A36" w:rsidP="00FB5A36">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1C356BCE" w14:textId="77777777" w:rsidR="00FB5A36" w:rsidRPr="00F116F3" w:rsidRDefault="00FB5A36" w:rsidP="00FB5A36">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48757CC7"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5E40A7F2" w14:textId="77777777" w:rsidR="00FB5A36" w:rsidRPr="00F116F3" w:rsidRDefault="00FB5A36" w:rsidP="00FB5A36">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7177DDF5" w14:textId="77777777" w:rsidR="00FB5A36" w:rsidRPr="00F116F3" w:rsidRDefault="00FB5A36" w:rsidP="00FB5A36">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E8AE130" w14:textId="77777777" w:rsidR="00FB5A36" w:rsidRPr="00F116F3" w:rsidRDefault="00FB5A36" w:rsidP="00FB5A36">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50EDB88A" w14:textId="77777777" w:rsidR="00FB5A36" w:rsidRPr="00F116F3" w:rsidRDefault="00FB5A36" w:rsidP="00FB5A36">
      <w:pPr>
        <w:pStyle w:val="a3"/>
        <w:wordWrap/>
        <w:spacing w:line="240" w:lineRule="auto"/>
        <w:jc w:val="center"/>
        <w:rPr>
          <w:rFonts w:ascii="ＭＳ ゴシック" w:eastAsia="ＭＳ ゴシック" w:hAnsi="ＭＳ ゴシック"/>
          <w:color w:val="000000" w:themeColor="text1"/>
          <w:sz w:val="22"/>
          <w:szCs w:val="22"/>
        </w:rPr>
      </w:pPr>
    </w:p>
    <w:p w14:paraId="4ACD789F" w14:textId="77777777" w:rsidR="00FB5A36" w:rsidRPr="00F116F3" w:rsidRDefault="00FB5A36" w:rsidP="00FB5A36">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47995A95" w14:textId="77777777" w:rsidR="00FB5A36" w:rsidRPr="00F116F3" w:rsidRDefault="00FB5A36" w:rsidP="00FB5A36">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ＥＰＳ解析装置の賃貸借契約</w:t>
      </w:r>
      <w:r w:rsidRPr="00F116F3">
        <w:rPr>
          <w:rFonts w:ascii="ＭＳ ゴシック" w:eastAsia="ＭＳ ゴシック" w:hAnsi="ＭＳ ゴシック" w:cs="Times New Roman"/>
          <w:color w:val="000000" w:themeColor="text1"/>
          <w:kern w:val="2"/>
          <w:sz w:val="22"/>
          <w:szCs w:val="22"/>
        </w:rPr>
        <w:fldChar w:fldCharType="end"/>
      </w:r>
    </w:p>
    <w:p w14:paraId="6134D267" w14:textId="77777777" w:rsidR="00FB5A36" w:rsidRPr="00F116F3" w:rsidRDefault="00FB5A36" w:rsidP="00FB5A36">
      <w:pPr>
        <w:pStyle w:val="a3"/>
        <w:rPr>
          <w:rFonts w:ascii="ＭＳ ゴシック" w:eastAsia="ＭＳ ゴシック" w:hAnsi="ＭＳ ゴシック" w:cs="Times New Roman"/>
          <w:color w:val="000000" w:themeColor="text1"/>
          <w:kern w:val="2"/>
          <w:sz w:val="22"/>
          <w:szCs w:val="22"/>
        </w:rPr>
      </w:pPr>
    </w:p>
    <w:p w14:paraId="4278B62C" w14:textId="77777777" w:rsidR="00FB5A36" w:rsidRPr="00F116F3" w:rsidRDefault="00FB5A36" w:rsidP="00FB5A36">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2BF1A062" w14:textId="77777777" w:rsidR="00FB5A36" w:rsidRPr="00F116F3" w:rsidRDefault="00FB5A36" w:rsidP="00FB5A36">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6FA2A6BE"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4DE3AA61"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FB5A36" w:rsidRPr="00F116F3" w14:paraId="22DBA574"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320C1FAF" w14:textId="77777777" w:rsidR="00FB5A36" w:rsidRPr="00F116F3" w:rsidRDefault="00FB5A36"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16284B40" w14:textId="77777777" w:rsidR="00FB5A36" w:rsidRPr="00F116F3" w:rsidRDefault="00FB5A36"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FB5A36" w:rsidRPr="00F116F3" w14:paraId="08AA2743" w14:textId="77777777" w:rsidTr="001017CE">
        <w:trPr>
          <w:gridBefore w:val="1"/>
          <w:wBefore w:w="1149" w:type="dxa"/>
          <w:trHeight w:val="347"/>
          <w:jc w:val="center"/>
        </w:trPr>
        <w:tc>
          <w:tcPr>
            <w:tcW w:w="8008" w:type="dxa"/>
            <w:gridSpan w:val="3"/>
            <w:tcBorders>
              <w:left w:val="nil"/>
              <w:bottom w:val="nil"/>
              <w:right w:val="nil"/>
            </w:tcBorders>
            <w:vAlign w:val="center"/>
          </w:tcPr>
          <w:p w14:paraId="5F670664" w14:textId="77777777" w:rsidR="00FB5A36" w:rsidRPr="00F116F3" w:rsidRDefault="00FB5A36"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0E6D0D76" w14:textId="77777777" w:rsidR="00FB5A36" w:rsidRPr="00F116F3" w:rsidRDefault="00FB5A36"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02B0DC15" w14:textId="77777777" w:rsidR="00FB5A36" w:rsidRPr="00F116F3" w:rsidRDefault="00FB5A36" w:rsidP="00FB5A36">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FB5A36" w:rsidRPr="00F116F3" w14:paraId="3FB388D5" w14:textId="77777777" w:rsidTr="001017CE">
        <w:trPr>
          <w:trHeight w:val="753"/>
        </w:trPr>
        <w:tc>
          <w:tcPr>
            <w:tcW w:w="1704" w:type="dxa"/>
            <w:tcBorders>
              <w:bottom w:val="single" w:sz="4" w:space="0" w:color="auto"/>
            </w:tcBorders>
            <w:vAlign w:val="center"/>
          </w:tcPr>
          <w:p w14:paraId="55F7C195" w14:textId="77777777" w:rsidR="00FB5A36" w:rsidRPr="00F116F3" w:rsidRDefault="00FB5A36"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1CCA5490" w14:textId="77777777" w:rsidR="00FB5A36" w:rsidRPr="00F116F3" w:rsidRDefault="00FB5A36"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191AE438" w14:textId="77777777" w:rsidR="00FB5A36" w:rsidRPr="00F116F3" w:rsidRDefault="00FB5A36"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37B1EBE5" w14:textId="77777777" w:rsidR="00FB5A36" w:rsidRPr="00F116F3" w:rsidRDefault="00FB5A36"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FB5A36" w:rsidRPr="00F116F3" w14:paraId="264536E8" w14:textId="77777777" w:rsidTr="001017CE">
        <w:trPr>
          <w:trHeight w:val="484"/>
        </w:trPr>
        <w:tc>
          <w:tcPr>
            <w:tcW w:w="4596" w:type="dxa"/>
            <w:gridSpan w:val="4"/>
            <w:tcBorders>
              <w:left w:val="nil"/>
              <w:bottom w:val="nil"/>
              <w:right w:val="nil"/>
            </w:tcBorders>
            <w:vAlign w:val="center"/>
          </w:tcPr>
          <w:p w14:paraId="659528A5" w14:textId="77777777" w:rsidR="00FB5A36" w:rsidRPr="00F116F3" w:rsidRDefault="00FB5A36"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48582A83" w14:textId="77777777" w:rsidR="00FB5A36" w:rsidRPr="00F116F3" w:rsidRDefault="00FB5A36" w:rsidP="00FB5A36">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7963C152" w14:textId="77777777" w:rsidR="00FB5A36" w:rsidRPr="00F116F3" w:rsidRDefault="00FB5A36" w:rsidP="00FB5A36">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02FC6FE9" w14:textId="77777777" w:rsidR="00FB5A36" w:rsidRPr="00F116F3" w:rsidRDefault="00FB5A36" w:rsidP="00FB5A36">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295E00B5" w14:textId="77777777" w:rsidR="00FB5A36" w:rsidRPr="00F116F3" w:rsidRDefault="00FB5A36" w:rsidP="00FB5A36">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FB5A36"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164DE90A"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45F1E179" w14:textId="77777777" w:rsidR="00FB5A36" w:rsidRPr="00F116F3" w:rsidRDefault="00FB5A36" w:rsidP="00FB5A36">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6B63CBAD" w14:textId="77777777" w:rsidR="00FB5A36" w:rsidRPr="00F116F3" w:rsidRDefault="00FB5A36" w:rsidP="00FB5A36">
      <w:pPr>
        <w:pStyle w:val="a3"/>
        <w:wordWrap/>
        <w:spacing w:line="240" w:lineRule="auto"/>
        <w:jc w:val="center"/>
        <w:rPr>
          <w:rFonts w:ascii="ＭＳ ゴシック" w:eastAsia="ＭＳ ゴシック" w:hAnsi="ＭＳ ゴシック"/>
          <w:color w:val="000000" w:themeColor="text1"/>
          <w:sz w:val="14"/>
        </w:rPr>
      </w:pPr>
    </w:p>
    <w:p w14:paraId="6E899B30" w14:textId="77777777" w:rsidR="00FB5A36" w:rsidRPr="00F116F3" w:rsidRDefault="00FB5A36" w:rsidP="00FB5A36">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30137DA5"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rPr>
      </w:pPr>
    </w:p>
    <w:p w14:paraId="76C7EA7F" w14:textId="77777777" w:rsidR="00FB5A36" w:rsidRPr="00F116F3" w:rsidRDefault="00FB5A36" w:rsidP="00FB5A36">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6E7BF5E2" w14:textId="77777777" w:rsidR="00FB5A36" w:rsidRPr="00F116F3" w:rsidRDefault="00FB5A36" w:rsidP="00FB5A36">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2494C0BC" w14:textId="77777777" w:rsidR="00FB5A36" w:rsidRPr="00F116F3" w:rsidRDefault="00FB5A36" w:rsidP="00FB5A36">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79B2B9D8"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58909398" w14:textId="77777777" w:rsidR="00FB5A36" w:rsidRPr="00F116F3" w:rsidRDefault="00FB5A36" w:rsidP="00FB5A36">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3D7B1F70" w14:textId="77777777" w:rsidR="00FB5A36" w:rsidRPr="00F116F3" w:rsidRDefault="00FB5A36" w:rsidP="00FB5A36">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3771D0C6" w14:textId="77777777" w:rsidR="00FB5A36" w:rsidRPr="00F116F3" w:rsidRDefault="00FB5A36" w:rsidP="00FB5A36">
      <w:pPr>
        <w:ind w:leftChars="1849" w:left="3820"/>
        <w:rPr>
          <w:rFonts w:ascii="ＭＳ ゴシック" w:eastAsia="ＭＳ ゴシック" w:hAnsi="ＭＳ ゴシック"/>
          <w:color w:val="000000" w:themeColor="text1"/>
          <w:kern w:val="0"/>
          <w:szCs w:val="21"/>
        </w:rPr>
      </w:pPr>
    </w:p>
    <w:p w14:paraId="2463018A" w14:textId="77777777" w:rsidR="00FB5A36" w:rsidRPr="00F116F3" w:rsidRDefault="00FB5A36" w:rsidP="00FB5A36">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53EDB29" w14:textId="77777777" w:rsidR="00FB5A36" w:rsidRPr="00F116F3" w:rsidRDefault="00FB5A36" w:rsidP="00FB5A36">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576A6712" w14:textId="77777777" w:rsidR="00FB5A36" w:rsidRPr="00F116F3" w:rsidRDefault="00FB5A36" w:rsidP="00FB5A36">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2800F9B4"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487831E7"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p>
    <w:p w14:paraId="461F37A5"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p>
    <w:p w14:paraId="36A68EC8"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2EC06054"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p>
    <w:p w14:paraId="253C4FE8"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p>
    <w:p w14:paraId="15D24582" w14:textId="77777777" w:rsidR="00FB5A36" w:rsidRPr="00F116F3" w:rsidRDefault="00FB5A36" w:rsidP="00FB5A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3EC157FB"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p>
    <w:p w14:paraId="1A59042A"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p>
    <w:p w14:paraId="640179C6" w14:textId="77777777" w:rsidR="00FB5A36" w:rsidRPr="00F116F3" w:rsidRDefault="00FB5A36" w:rsidP="00FB5A36">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ＥＰＳ解析装置の賃貸借契約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27A99BD0"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sectPr w:rsidR="00FB5A36" w:rsidRPr="00F116F3" w:rsidSect="00F51610">
          <w:pgSz w:w="11906" w:h="16838" w:code="9"/>
          <w:pgMar w:top="1134" w:right="1304" w:bottom="1418" w:left="1304" w:header="720" w:footer="720" w:gutter="0"/>
          <w:cols w:space="720"/>
          <w:noEndnote/>
          <w:docGrid w:type="linesAndChars" w:linePitch="324" w:charSpace="-692"/>
        </w:sectPr>
      </w:pPr>
    </w:p>
    <w:p w14:paraId="30CB5035"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02D0CC56"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rPr>
      </w:pPr>
    </w:p>
    <w:p w14:paraId="1F3BB2DF" w14:textId="77777777" w:rsidR="00FB5A36" w:rsidRPr="00F116F3" w:rsidRDefault="00FB5A36" w:rsidP="00FB5A36">
      <w:pPr>
        <w:pStyle w:val="a3"/>
        <w:rPr>
          <w:rFonts w:ascii="ＭＳ ゴシック" w:eastAsia="ＭＳ ゴシック" w:hAnsi="ＭＳ ゴシック"/>
          <w:color w:val="000000" w:themeColor="text1"/>
        </w:rPr>
      </w:pPr>
    </w:p>
    <w:p w14:paraId="5049CE42" w14:textId="77777777" w:rsidR="00FB5A36" w:rsidRPr="00F116F3" w:rsidRDefault="00FB5A36" w:rsidP="00FB5A36">
      <w:pPr>
        <w:pStyle w:val="a3"/>
        <w:spacing w:line="240" w:lineRule="auto"/>
        <w:jc w:val="center"/>
        <w:rPr>
          <w:rFonts w:ascii="ＭＳ ゴシック" w:eastAsia="ＭＳ ゴシック" w:hAnsi="ＭＳ ゴシック"/>
          <w:color w:val="000000" w:themeColor="text1"/>
          <w:sz w:val="28"/>
          <w:szCs w:val="30"/>
        </w:rPr>
      </w:pPr>
      <w:r w:rsidRPr="00FB5A36">
        <w:rPr>
          <w:rFonts w:ascii="ＭＳ ゴシック" w:eastAsia="ＭＳ ゴシック" w:hAnsi="ＭＳ ゴシック" w:hint="eastAsia"/>
          <w:bCs/>
          <w:color w:val="000000" w:themeColor="text1"/>
          <w:spacing w:val="372"/>
          <w:sz w:val="28"/>
          <w:szCs w:val="30"/>
          <w:fitText w:val="4380" w:id="-1540144115"/>
        </w:rPr>
        <w:t>入札辞退</w:t>
      </w:r>
      <w:r w:rsidRPr="00FB5A36">
        <w:rPr>
          <w:rFonts w:ascii="ＭＳ ゴシック" w:eastAsia="ＭＳ ゴシック" w:hAnsi="ＭＳ ゴシック" w:hint="eastAsia"/>
          <w:bCs/>
          <w:color w:val="000000" w:themeColor="text1"/>
          <w:spacing w:val="2"/>
          <w:sz w:val="28"/>
          <w:szCs w:val="30"/>
          <w:fitText w:val="4380" w:id="-1540144115"/>
        </w:rPr>
        <w:t>届</w:t>
      </w:r>
    </w:p>
    <w:p w14:paraId="3A7AA221" w14:textId="77777777" w:rsidR="00FB5A36" w:rsidRPr="00F116F3" w:rsidRDefault="00FB5A36" w:rsidP="00FB5A36">
      <w:pPr>
        <w:pStyle w:val="a3"/>
        <w:rPr>
          <w:rFonts w:ascii="ＭＳ ゴシック" w:eastAsia="ＭＳ ゴシック" w:hAnsi="ＭＳ ゴシック"/>
          <w:color w:val="000000" w:themeColor="text1"/>
        </w:rPr>
      </w:pPr>
    </w:p>
    <w:p w14:paraId="0DAA91E6" w14:textId="77777777" w:rsidR="00FB5A36" w:rsidRPr="00F116F3" w:rsidRDefault="00FB5A36" w:rsidP="00FB5A36">
      <w:pPr>
        <w:pStyle w:val="a3"/>
        <w:rPr>
          <w:rFonts w:ascii="ＭＳ ゴシック" w:eastAsia="ＭＳ ゴシック" w:hAnsi="ＭＳ ゴシック"/>
          <w:color w:val="000000" w:themeColor="text1"/>
        </w:rPr>
      </w:pPr>
    </w:p>
    <w:p w14:paraId="63ABEA16" w14:textId="77777777" w:rsidR="00FB5A36" w:rsidRPr="00F116F3" w:rsidRDefault="00FB5A36" w:rsidP="00FB5A36">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55403D69" w14:textId="77777777" w:rsidR="00FB5A36" w:rsidRPr="00F116F3" w:rsidRDefault="00FB5A36" w:rsidP="00FB5A36">
      <w:pPr>
        <w:pStyle w:val="a3"/>
        <w:rPr>
          <w:rFonts w:ascii="ＭＳ ゴシック" w:eastAsia="ＭＳ ゴシック" w:hAnsi="ＭＳ ゴシック"/>
          <w:color w:val="000000" w:themeColor="text1"/>
          <w:sz w:val="22"/>
          <w:szCs w:val="22"/>
        </w:rPr>
      </w:pPr>
    </w:p>
    <w:p w14:paraId="1C80C2CF" w14:textId="77777777" w:rsidR="00FB5A36" w:rsidRPr="00F116F3" w:rsidRDefault="00FB5A36" w:rsidP="00FB5A36">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12BE34A0" w14:textId="77777777" w:rsidR="00FB5A36" w:rsidRPr="00F116F3" w:rsidRDefault="00FB5A36" w:rsidP="00FB5A36">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25F5A529" w14:textId="77777777" w:rsidR="00FB5A36" w:rsidRPr="00F116F3" w:rsidRDefault="00FB5A36" w:rsidP="00FB5A36">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5BCDD0DD"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pacing w:val="16"/>
          <w:sz w:val="22"/>
          <w:szCs w:val="22"/>
        </w:rPr>
      </w:pPr>
    </w:p>
    <w:p w14:paraId="01D28641"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04752889"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1DA0B6BD"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398F2626"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43B764EC"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6DA77D1C" w14:textId="77777777" w:rsidR="00FB5A36" w:rsidRPr="00F116F3" w:rsidRDefault="00FB5A36" w:rsidP="00FB5A36">
      <w:pPr>
        <w:pStyle w:val="a3"/>
        <w:rPr>
          <w:rFonts w:ascii="ＭＳ ゴシック" w:eastAsia="ＭＳ ゴシック" w:hAnsi="ＭＳ ゴシック"/>
          <w:color w:val="000000" w:themeColor="text1"/>
          <w:sz w:val="22"/>
          <w:szCs w:val="22"/>
        </w:rPr>
      </w:pPr>
    </w:p>
    <w:p w14:paraId="4D779109"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pacing w:val="16"/>
          <w:sz w:val="22"/>
          <w:szCs w:val="22"/>
        </w:rPr>
      </w:pPr>
    </w:p>
    <w:p w14:paraId="7F03D577"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51213635" w14:textId="77777777" w:rsidR="00FB5A36" w:rsidRPr="00F116F3" w:rsidRDefault="00FB5A36" w:rsidP="00FB5A36">
      <w:pPr>
        <w:pStyle w:val="a3"/>
        <w:wordWrap/>
        <w:spacing w:line="240" w:lineRule="auto"/>
        <w:jc w:val="center"/>
        <w:rPr>
          <w:rFonts w:ascii="ＭＳ ゴシック" w:eastAsia="ＭＳ ゴシック" w:hAnsi="ＭＳ ゴシック"/>
          <w:color w:val="000000" w:themeColor="text1"/>
          <w:spacing w:val="16"/>
          <w:sz w:val="22"/>
          <w:szCs w:val="22"/>
        </w:rPr>
      </w:pPr>
    </w:p>
    <w:p w14:paraId="02297263" w14:textId="77777777" w:rsidR="00FB5A36" w:rsidRPr="00F116F3" w:rsidRDefault="00FB5A36" w:rsidP="00FB5A36">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0B15FF5C"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pacing w:val="16"/>
          <w:sz w:val="22"/>
          <w:szCs w:val="22"/>
        </w:rPr>
      </w:pPr>
    </w:p>
    <w:p w14:paraId="65F21329" w14:textId="77777777" w:rsidR="00FB5A36" w:rsidRPr="00F116F3" w:rsidRDefault="00FB5A36" w:rsidP="00FB5A36">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12D5F935" w14:textId="77777777" w:rsidR="00FB5A36" w:rsidRPr="00F116F3" w:rsidRDefault="00FB5A36" w:rsidP="00FB5A36">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ＥＰＳ解析装置の賃貸借契約</w:t>
      </w:r>
      <w:r w:rsidRPr="00F116F3">
        <w:rPr>
          <w:rFonts w:ascii="ＭＳ ゴシック" w:eastAsia="ＭＳ ゴシック" w:hAnsi="ＭＳ ゴシック"/>
          <w:color w:val="000000" w:themeColor="text1"/>
          <w:sz w:val="22"/>
          <w:szCs w:val="22"/>
        </w:rPr>
        <w:fldChar w:fldCharType="end"/>
      </w:r>
    </w:p>
    <w:p w14:paraId="35C63155" w14:textId="77777777" w:rsidR="00FB5A36" w:rsidRPr="00F116F3" w:rsidRDefault="00FB5A36" w:rsidP="00FB5A36">
      <w:pPr>
        <w:pStyle w:val="a3"/>
        <w:wordWrap/>
        <w:spacing w:line="240" w:lineRule="auto"/>
        <w:rPr>
          <w:rFonts w:ascii="ＭＳ ゴシック" w:eastAsia="ＭＳ ゴシック" w:hAnsi="ＭＳ ゴシック"/>
          <w:color w:val="000000" w:themeColor="text1"/>
          <w:sz w:val="22"/>
          <w:szCs w:val="22"/>
        </w:rPr>
      </w:pPr>
    </w:p>
    <w:p w14:paraId="0F5F63DF" w14:textId="77777777" w:rsidR="00FB5A36" w:rsidRPr="00F116F3" w:rsidRDefault="00FB5A36" w:rsidP="00FB5A36">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59871B41" w14:textId="77777777" w:rsidR="00FB5A36" w:rsidRPr="00F116F3" w:rsidRDefault="00FB5A36" w:rsidP="00FB5A36">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2F2D8420" w14:textId="77777777" w:rsidR="00FB5A36" w:rsidRPr="00F116F3" w:rsidRDefault="00FB5A36" w:rsidP="00FB5A36">
      <w:pPr>
        <w:rPr>
          <w:rFonts w:ascii="ＭＳ ゴシック" w:eastAsia="ＭＳ ゴシック" w:hAnsi="ＭＳ ゴシック"/>
          <w:noProof/>
          <w:color w:val="000000" w:themeColor="text1"/>
          <w:sz w:val="22"/>
          <w:szCs w:val="22"/>
        </w:rPr>
      </w:pPr>
    </w:p>
    <w:p w14:paraId="00328E9B" w14:textId="77777777" w:rsidR="00FB5A36" w:rsidRPr="00F116F3" w:rsidRDefault="00FB5A36" w:rsidP="00FB5A36">
      <w:pPr>
        <w:rPr>
          <w:rFonts w:ascii="ＭＳ ゴシック" w:eastAsia="ＭＳ ゴシック" w:hAnsi="ＭＳ ゴシック"/>
          <w:noProof/>
          <w:color w:val="000000" w:themeColor="text1"/>
          <w:sz w:val="24"/>
          <w:szCs w:val="22"/>
        </w:rPr>
      </w:pPr>
    </w:p>
    <w:p w14:paraId="2E956EA8" w14:textId="77777777" w:rsidR="00FB5A36" w:rsidRPr="00F116F3" w:rsidRDefault="00FB5A36" w:rsidP="00FB5A36">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35C2EC2A" w14:textId="77777777" w:rsidR="00FB5A36" w:rsidRPr="00F116F3" w:rsidRDefault="00FB5A36" w:rsidP="00FB5A36">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11EAD3EA" w14:textId="77777777" w:rsidR="00FB5A36" w:rsidRPr="00F116F3" w:rsidRDefault="00FB5A36" w:rsidP="00FB5A36">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78D06483"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6DACF1BE"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1EC3057B"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p>
    <w:p w14:paraId="3AB5F21C"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p>
    <w:p w14:paraId="7115FF60"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p>
    <w:p w14:paraId="73F2F298"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p>
    <w:p w14:paraId="4A51A0A3"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p>
    <w:p w14:paraId="388C6AF3" w14:textId="77777777" w:rsidR="00FB5A36" w:rsidRPr="00F116F3" w:rsidRDefault="00FB5A36" w:rsidP="00FB5A36">
      <w:pPr>
        <w:ind w:right="246" w:firstLineChars="1500" w:firstLine="3300"/>
        <w:rPr>
          <w:rFonts w:ascii="ＭＳ ゴシック" w:eastAsia="ＭＳ ゴシック" w:hAnsi="ＭＳ ゴシック"/>
          <w:color w:val="000000" w:themeColor="text1"/>
          <w:sz w:val="22"/>
          <w:u w:val="single"/>
        </w:rPr>
      </w:pPr>
    </w:p>
    <w:p w14:paraId="7DEFCF08" w14:textId="77777777" w:rsidR="00FB5A36" w:rsidRPr="00F116F3" w:rsidRDefault="00FB5A36" w:rsidP="00FB5A36">
      <w:pPr>
        <w:ind w:right="246"/>
        <w:rPr>
          <w:rFonts w:ascii="ＭＳ ゴシック" w:eastAsia="ＭＳ ゴシック" w:hAnsi="ＭＳ ゴシック"/>
          <w:color w:val="000000" w:themeColor="text1"/>
          <w:sz w:val="22"/>
          <w:u w:val="single"/>
        </w:rPr>
      </w:pPr>
    </w:p>
    <w:p w14:paraId="104ABC1F" w14:textId="77777777" w:rsidR="00071CFA" w:rsidRPr="00FB5A36" w:rsidRDefault="00071CFA"/>
    <w:sectPr w:rsidR="00071CFA" w:rsidRPr="00FB5A36"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36"/>
    <w:rsid w:val="00071CFA"/>
    <w:rsid w:val="005067DE"/>
    <w:rsid w:val="005D6ECF"/>
    <w:rsid w:val="00FB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F6FD34A"/>
  <w15:chartTrackingRefBased/>
  <w15:docId w15:val="{7F725DE5-D44A-4DD0-8BD2-7B3AAFCF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A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5A36"/>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2022-04-06T04:04:00Z</dcterms:created>
  <dcterms:modified xsi:type="dcterms:W3CDTF">2022-04-06T04:05:00Z</dcterms:modified>
</cp:coreProperties>
</file>