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7DB88BAD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令和４年度検査試薬単価契約（</w:t>
            </w:r>
            <w:r w:rsidR="00064DA9">
              <w:rPr>
                <w:rFonts w:hAnsi="ＭＳ 明朝" w:hint="eastAsia"/>
              </w:rPr>
              <w:t>健栄製薬</w:t>
            </w:r>
            <w:r>
              <w:rPr>
                <w:rFonts w:hAnsi="ＭＳ 明朝" w:hint="eastAsia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062B4E73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EA7990">
        <w:rPr>
          <w:rFonts w:hAnsi="ＭＳ 明朝" w:hint="eastAsia"/>
          <w:kern w:val="0"/>
          <w:sz w:val="20"/>
          <w:szCs w:val="20"/>
        </w:rPr>
        <w:t>大﨑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0A058" w14:textId="77777777" w:rsidR="00AA063A" w:rsidRDefault="00AA063A" w:rsidP="00EA5D4F">
      <w:r>
        <w:separator/>
      </w:r>
    </w:p>
  </w:endnote>
  <w:endnote w:type="continuationSeparator" w:id="0">
    <w:p w14:paraId="6CF42489" w14:textId="77777777" w:rsidR="00AA063A" w:rsidRDefault="00AA063A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01C1D" w14:textId="77777777" w:rsidR="00AA063A" w:rsidRDefault="00AA063A" w:rsidP="00EA5D4F">
      <w:r>
        <w:separator/>
      </w:r>
    </w:p>
  </w:footnote>
  <w:footnote w:type="continuationSeparator" w:id="0">
    <w:p w14:paraId="01EDCF93" w14:textId="77777777" w:rsidR="00AA063A" w:rsidRDefault="00AA063A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DA9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063A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2022-02-26T02:50:00Z</dcterms:modified>
</cp:coreProperties>
</file>