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Default="009824B6" w:rsidP="009824B6">
      <w:pPr>
        <w:spacing w:line="360" w:lineRule="exact"/>
      </w:pPr>
      <w:r>
        <w:rPr>
          <w:rFonts w:hint="eastAsia"/>
        </w:rPr>
        <w:t>様式第</w:t>
      </w:r>
      <w:r w:rsidR="00C25C76">
        <w:rPr>
          <w:rFonts w:hint="eastAsia"/>
        </w:rPr>
        <w:t>5</w:t>
      </w:r>
      <w:r>
        <w:rPr>
          <w:rFonts w:hint="eastAsia"/>
        </w:rPr>
        <w:t xml:space="preserve">号　</w:t>
      </w:r>
    </w:p>
    <w:p w:rsidR="00AB02AF" w:rsidRDefault="00AB02AF" w:rsidP="009824B6">
      <w:pPr>
        <w:spacing w:line="360" w:lineRule="exact"/>
      </w:pPr>
    </w:p>
    <w:p w:rsidR="00AB02AF" w:rsidRDefault="00AB02AF" w:rsidP="00AB02AF">
      <w:pPr>
        <w:spacing w:line="360" w:lineRule="exact"/>
        <w:jc w:val="right"/>
      </w:pPr>
      <w:r w:rsidRPr="00AB02AF">
        <w:rPr>
          <w:rFonts w:hint="eastAsia"/>
          <w:spacing w:val="15"/>
          <w:kern w:val="0"/>
          <w:fitText w:val="1980" w:id="-1777110016"/>
        </w:rPr>
        <w:t xml:space="preserve">令和　年　月　</w:t>
      </w:r>
      <w:r w:rsidRPr="00AB02AF">
        <w:rPr>
          <w:rFonts w:hint="eastAsia"/>
          <w:spacing w:val="5"/>
          <w:kern w:val="0"/>
          <w:fitText w:val="1980" w:id="-1777110016"/>
        </w:rPr>
        <w:t>日</w:t>
      </w:r>
    </w:p>
    <w:p w:rsidR="00AB02AF" w:rsidRDefault="00AB02AF" w:rsidP="009824B6">
      <w:pPr>
        <w:spacing w:line="360" w:lineRule="exact"/>
      </w:pPr>
      <w:r>
        <w:rPr>
          <w:rFonts w:hint="eastAsia"/>
        </w:rPr>
        <w:t>地方独立行政法人埼玉県立病院機構</w:t>
      </w:r>
    </w:p>
    <w:p w:rsidR="00AB02AF" w:rsidRDefault="00AB02AF" w:rsidP="009824B6">
      <w:pPr>
        <w:spacing w:line="360" w:lineRule="exact"/>
      </w:pPr>
      <w:r>
        <w:rPr>
          <w:rFonts w:hint="eastAsia"/>
        </w:rPr>
        <w:t>埼玉県立</w:t>
      </w:r>
      <w:r w:rsidR="00446797">
        <w:rPr>
          <w:rFonts w:hint="eastAsia"/>
        </w:rPr>
        <w:t>循環器・呼吸器病センター</w:t>
      </w:r>
      <w:r>
        <w:rPr>
          <w:rFonts w:hint="eastAsia"/>
        </w:rPr>
        <w:t xml:space="preserve">　病院長　あて</w:t>
      </w:r>
    </w:p>
    <w:p w:rsidR="00446797" w:rsidRPr="00446797" w:rsidRDefault="00446797" w:rsidP="009824B6">
      <w:pPr>
        <w:spacing w:line="360" w:lineRule="exact"/>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98"/>
      </w:tblGrid>
      <w:tr w:rsidR="00AB02AF" w:rsidTr="006C6AB8">
        <w:tc>
          <w:tcPr>
            <w:tcW w:w="1701" w:type="dxa"/>
          </w:tcPr>
          <w:p w:rsidR="00AB02AF" w:rsidRDefault="00AB02AF" w:rsidP="00AB02AF">
            <w:pPr>
              <w:spacing w:line="360" w:lineRule="exact"/>
              <w:jc w:val="distribute"/>
            </w:pPr>
            <w:r>
              <w:rPr>
                <w:rFonts w:hint="eastAsia"/>
              </w:rPr>
              <w:t>所在地</w:t>
            </w:r>
          </w:p>
        </w:tc>
        <w:tc>
          <w:tcPr>
            <w:tcW w:w="4098" w:type="dxa"/>
          </w:tcPr>
          <w:p w:rsidR="00AB02AF" w:rsidRDefault="00AB02AF" w:rsidP="009824B6">
            <w:pPr>
              <w:spacing w:line="360" w:lineRule="exact"/>
            </w:pPr>
          </w:p>
        </w:tc>
      </w:tr>
      <w:tr w:rsidR="00AB02AF" w:rsidTr="006C6AB8">
        <w:tc>
          <w:tcPr>
            <w:tcW w:w="1701" w:type="dxa"/>
          </w:tcPr>
          <w:p w:rsidR="00AB02AF" w:rsidRDefault="00AB02AF" w:rsidP="00AB02AF">
            <w:pPr>
              <w:spacing w:line="360" w:lineRule="exact"/>
              <w:jc w:val="distribute"/>
            </w:pPr>
            <w:r>
              <w:rPr>
                <w:rFonts w:hint="eastAsia"/>
              </w:rPr>
              <w:t>商号又は名称</w:t>
            </w:r>
          </w:p>
        </w:tc>
        <w:tc>
          <w:tcPr>
            <w:tcW w:w="4098" w:type="dxa"/>
          </w:tcPr>
          <w:p w:rsidR="00AB02AF" w:rsidRDefault="00AB02AF" w:rsidP="009824B6">
            <w:pPr>
              <w:spacing w:line="360" w:lineRule="exact"/>
            </w:pPr>
          </w:p>
        </w:tc>
      </w:tr>
      <w:tr w:rsidR="00AB02AF" w:rsidTr="006C6AB8">
        <w:tc>
          <w:tcPr>
            <w:tcW w:w="1701" w:type="dxa"/>
          </w:tcPr>
          <w:p w:rsidR="00AB02AF" w:rsidRDefault="00AB02AF" w:rsidP="00AB02AF">
            <w:pPr>
              <w:spacing w:line="360" w:lineRule="exact"/>
              <w:jc w:val="distribute"/>
            </w:pPr>
            <w:r>
              <w:rPr>
                <w:rFonts w:hint="eastAsia"/>
              </w:rPr>
              <w:t>代表者氏名</w:t>
            </w:r>
          </w:p>
        </w:tc>
        <w:tc>
          <w:tcPr>
            <w:tcW w:w="4098" w:type="dxa"/>
          </w:tcPr>
          <w:p w:rsidR="00AB02AF" w:rsidRDefault="00AB02AF" w:rsidP="00AB02AF">
            <w:pPr>
              <w:spacing w:line="360" w:lineRule="exact"/>
              <w:jc w:val="right"/>
            </w:pPr>
            <w:r>
              <w:rPr>
                <w:rFonts w:hint="eastAsia"/>
              </w:rPr>
              <w:t>印</w:t>
            </w:r>
          </w:p>
        </w:tc>
      </w:tr>
    </w:tbl>
    <w:p w:rsidR="00AB02AF" w:rsidRDefault="00AB02AF" w:rsidP="009824B6">
      <w:pPr>
        <w:spacing w:line="360" w:lineRule="exact"/>
      </w:pPr>
    </w:p>
    <w:p w:rsidR="00453607" w:rsidRDefault="00453607" w:rsidP="009824B6">
      <w:pPr>
        <w:spacing w:line="360" w:lineRule="exact"/>
      </w:pPr>
    </w:p>
    <w:p w:rsidR="00AB02AF" w:rsidRPr="00AB02AF" w:rsidRDefault="00991A21" w:rsidP="00AB02AF">
      <w:pPr>
        <w:spacing w:line="360" w:lineRule="exact"/>
        <w:jc w:val="center"/>
        <w:rPr>
          <w:rFonts w:ascii="游ゴシック Medium" w:eastAsia="游ゴシック Medium" w:hAnsi="游ゴシック Medium"/>
          <w:b/>
          <w:sz w:val="28"/>
        </w:rPr>
      </w:pPr>
      <w:r>
        <w:rPr>
          <w:rFonts w:ascii="游ゴシック Medium" w:eastAsia="游ゴシック Medium" w:hAnsi="游ゴシック Medium" w:hint="eastAsia"/>
          <w:b/>
          <w:sz w:val="28"/>
        </w:rPr>
        <w:t>賃貸借</w:t>
      </w:r>
      <w:r w:rsidR="00C25C76">
        <w:rPr>
          <w:rFonts w:ascii="游ゴシック Medium" w:eastAsia="游ゴシック Medium" w:hAnsi="游ゴシック Medium" w:hint="eastAsia"/>
          <w:b/>
          <w:sz w:val="28"/>
        </w:rPr>
        <w:t>料率</w:t>
      </w:r>
      <w:r w:rsidR="00AB02AF" w:rsidRPr="00AB02AF">
        <w:rPr>
          <w:rFonts w:ascii="游ゴシック Medium" w:eastAsia="游ゴシック Medium" w:hAnsi="游ゴシック Medium" w:hint="eastAsia"/>
          <w:b/>
          <w:sz w:val="28"/>
        </w:rPr>
        <w:t>提案書</w:t>
      </w:r>
    </w:p>
    <w:p w:rsidR="00AB02AF" w:rsidRDefault="00AB02AF" w:rsidP="009824B6">
      <w:pPr>
        <w:spacing w:line="360" w:lineRule="exact"/>
      </w:pPr>
    </w:p>
    <w:p w:rsidR="00AB02AF" w:rsidRDefault="00AB02AF" w:rsidP="00C25C76">
      <w:pPr>
        <w:spacing w:line="360" w:lineRule="exact"/>
        <w:ind w:firstLineChars="100" w:firstLine="220"/>
      </w:pPr>
      <w:r>
        <w:rPr>
          <w:rFonts w:hint="eastAsia"/>
        </w:rPr>
        <w:t>様式</w:t>
      </w:r>
      <w:r>
        <w:rPr>
          <w:rFonts w:hint="eastAsia"/>
        </w:rPr>
        <w:t>1</w:t>
      </w:r>
      <w:r>
        <w:rPr>
          <w:rFonts w:hint="eastAsia"/>
        </w:rPr>
        <w:t>説明書に基づき、</w:t>
      </w:r>
      <w:r w:rsidR="00991A21">
        <w:rPr>
          <w:rFonts w:hint="eastAsia"/>
        </w:rPr>
        <w:t>入院セットレンタル業務</w:t>
      </w:r>
      <w:r>
        <w:rPr>
          <w:rFonts w:hint="eastAsia"/>
        </w:rPr>
        <w:t>の</w:t>
      </w:r>
      <w:r w:rsidR="00991A21">
        <w:rPr>
          <w:rFonts w:hint="eastAsia"/>
        </w:rPr>
        <w:t>賃貸借</w:t>
      </w:r>
      <w:r w:rsidR="00C25C76">
        <w:rPr>
          <w:rFonts w:hint="eastAsia"/>
        </w:rPr>
        <w:t>料率</w:t>
      </w:r>
      <w:r>
        <w:rPr>
          <w:rFonts w:hint="eastAsia"/>
        </w:rPr>
        <w:t>提案書を提出します。</w:t>
      </w:r>
    </w:p>
    <w:p w:rsidR="00AB02AF" w:rsidRDefault="00AB02AF" w:rsidP="00453607">
      <w:pPr>
        <w:spacing w:line="360" w:lineRule="exact"/>
        <w:ind w:firstLineChars="100" w:firstLine="220"/>
      </w:pPr>
      <w:r>
        <w:rPr>
          <w:rFonts w:hint="eastAsia"/>
        </w:rPr>
        <w:t>なお、</w:t>
      </w:r>
      <w:r w:rsidR="00991A21">
        <w:rPr>
          <w:rFonts w:hint="eastAsia"/>
        </w:rPr>
        <w:t>入院セットレンタル</w:t>
      </w:r>
      <w:r>
        <w:rPr>
          <w:rFonts w:hint="eastAsia"/>
        </w:rPr>
        <w:t>事業者に選定された場合には、説明書に定められた条件および企画提案書の内容を誠実に実行することを誓約します。</w:t>
      </w:r>
    </w:p>
    <w:p w:rsidR="00AB02AF" w:rsidRDefault="00C25C76" w:rsidP="00C25C76">
      <w:pPr>
        <w:widowControl/>
        <w:spacing w:beforeLines="100" w:before="360" w:afterLines="100" w:after="360" w:line="360" w:lineRule="exact"/>
        <w:jc w:val="center"/>
      </w:pPr>
      <w:r>
        <w:rPr>
          <w:rFonts w:hint="eastAsia"/>
        </w:rPr>
        <w:t>記</w:t>
      </w:r>
    </w:p>
    <w:p w:rsidR="00C25C76" w:rsidRDefault="00991A21" w:rsidP="00C25C76">
      <w:pPr>
        <w:pStyle w:val="ac"/>
        <w:widowControl/>
        <w:numPr>
          <w:ilvl w:val="0"/>
          <w:numId w:val="1"/>
        </w:numPr>
        <w:spacing w:line="360" w:lineRule="exact"/>
        <w:ind w:leftChars="0"/>
        <w:jc w:val="left"/>
      </w:pPr>
      <w:bookmarkStart w:id="0" w:name="_Hlk84566300"/>
      <w:r>
        <w:rPr>
          <w:rFonts w:hint="eastAsia"/>
        </w:rPr>
        <w:t>賃借</w:t>
      </w:r>
      <w:r w:rsidR="00C25C76">
        <w:rPr>
          <w:rFonts w:hint="eastAsia"/>
        </w:rPr>
        <w:t>料</w:t>
      </w:r>
      <w:r>
        <w:rPr>
          <w:rFonts w:hint="eastAsia"/>
        </w:rPr>
        <w:t>納付</w:t>
      </w:r>
      <w:r w:rsidR="00C25C76">
        <w:rPr>
          <w:rFonts w:hint="eastAsia"/>
        </w:rPr>
        <w:t>率</w:t>
      </w:r>
    </w:p>
    <w:p w:rsidR="00C25C76" w:rsidRDefault="00446797" w:rsidP="00C25C76">
      <w:pPr>
        <w:pStyle w:val="ac"/>
        <w:widowControl/>
        <w:spacing w:beforeLines="50" w:before="180" w:afterLines="50" w:after="180" w:line="500" w:lineRule="exact"/>
        <w:ind w:leftChars="0" w:left="420"/>
        <w:jc w:val="left"/>
      </w:pPr>
      <w:r>
        <w:rPr>
          <w:noProof/>
        </w:rPr>
        <mc:AlternateContent>
          <mc:Choice Requires="wps">
            <w:drawing>
              <wp:anchor distT="45720" distB="45720" distL="114300" distR="114300" simplePos="0" relativeHeight="251661312" behindDoc="0" locked="0" layoutInCell="1" allowOverlap="1">
                <wp:simplePos x="0" y="0"/>
                <wp:positionH relativeFrom="column">
                  <wp:posOffset>4868545</wp:posOffset>
                </wp:positionH>
                <wp:positionV relativeFrom="paragraph">
                  <wp:posOffset>662305</wp:posOffset>
                </wp:positionV>
                <wp:extent cx="164764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645" cy="1404620"/>
                        </a:xfrm>
                        <a:prstGeom prst="rect">
                          <a:avLst/>
                        </a:prstGeom>
                        <a:solidFill>
                          <a:srgbClr val="FFFFFF"/>
                        </a:solidFill>
                        <a:ln w="9525">
                          <a:noFill/>
                          <a:miter lim="800000"/>
                          <a:headEnd/>
                          <a:tailEnd/>
                        </a:ln>
                      </wps:spPr>
                      <wps:txbx>
                        <w:txbxContent>
                          <w:p w:rsidR="00C25C76" w:rsidRPr="00C25C76" w:rsidRDefault="00C25C76" w:rsidP="00C25C76">
                            <w:pPr>
                              <w:pStyle w:val="ac"/>
                              <w:numPr>
                                <w:ilvl w:val="0"/>
                                <w:numId w:val="2"/>
                              </w:numPr>
                              <w:spacing w:afterLines="50" w:after="180" w:line="240" w:lineRule="exact"/>
                              <w:ind w:leftChars="0" w:left="102" w:hanging="102"/>
                              <w:jc w:val="left"/>
                              <w:rPr>
                                <w:sz w:val="16"/>
                              </w:rPr>
                            </w:pPr>
                            <w:r w:rsidRPr="00C25C76">
                              <w:rPr>
                                <w:rFonts w:hint="eastAsia"/>
                                <w:sz w:val="16"/>
                              </w:rPr>
                              <w:t>算用数字右詰</w:t>
                            </w:r>
                          </w:p>
                          <w:p w:rsidR="00C25C76" w:rsidRPr="00C25C76" w:rsidRDefault="00C25C76" w:rsidP="00C25C76">
                            <w:pPr>
                              <w:pStyle w:val="ac"/>
                              <w:numPr>
                                <w:ilvl w:val="0"/>
                                <w:numId w:val="2"/>
                              </w:numPr>
                              <w:spacing w:line="240" w:lineRule="exact"/>
                              <w:ind w:leftChars="0" w:left="102" w:hanging="102"/>
                              <w:jc w:val="left"/>
                              <w:rPr>
                                <w:sz w:val="16"/>
                              </w:rPr>
                            </w:pPr>
                            <w:r w:rsidRPr="00C25C76">
                              <w:rPr>
                                <w:rFonts w:hint="eastAsia"/>
                                <w:sz w:val="16"/>
                              </w:rPr>
                              <w:t>最初の数字の前に「￥」</w:t>
                            </w:r>
                            <w:r w:rsidRPr="00C25C76">
                              <w:rPr>
                                <w:sz w:val="16"/>
                              </w:rPr>
                              <w:br/>
                            </w:r>
                            <w:r w:rsidRPr="00C25C76">
                              <w:rPr>
                                <w:rFonts w:hint="eastAsia"/>
                                <w:sz w:val="16"/>
                              </w:rPr>
                              <w:t>又は「金」を記入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35pt;margin-top:52.15pt;width:12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UPQQIAAC8EAAAOAAAAZHJzL2Uyb0RvYy54bWysU82O0zAQviPxDpbvNG2VtrtR09XSpQhp&#10;+ZEWHsB1nMbC8RjbbVKOWwnxELwC4szz5EUYO91utdwQOViezMznmW++mV+1tSI7YZ0EndPRYEiJ&#10;0BwKqTc5/fRx9eKCEueZLpgCLXK6F45eLZ4/mzcmE2OoQBXCEgTRLmtMTivvTZYkjleiZm4ARmh0&#10;lmBr5tG0m6SwrEH0WiXj4XCaNGALY4EL5/DvTe+ki4hfloL792XphCcqp1ibj6eN5zqcyWLOso1l&#10;ppL8WAb7hypqJjU+eoK6YZ6RrZV/QdWSW3BQ+gGHOoGylFzEHrCb0fBJN3cVMyL2guQ4c6LJ/T9Y&#10;/m73wRJZ5HQ8mlGiWY1D6g7fuvuf3f3v7vCddIcf3eHQ3f9Cm4wDYY1xGebdGcz07UtocfCxeWdu&#10;gX92RMOyYnojrq2FphKswIJHITM5S+1xXABZN2+hwHfZ1kMEaktbBzaRH4LoOLj9aVii9YSHJ6fp&#10;bJpOKOHoG6XDdDqO40xY9pBurPOvBdQkXHJqUQ0Rnu1unQ/lsOwhJLzmQMliJZWKht2sl8qSHUPl&#10;rOIXO3gSpjRpcno5GU8isoaQH0VVS4/KVrLO6cUwfL3WAh2vdBFDPJOqv2MlSh/5CZT05Ph23WJg&#10;IG0NxR6ZstArGDcOLxXYr5Q0qN6cui9bZgUl6o1Gti9HaRrkHo10MkNqiD33rM89THOEyqmnpL8u&#10;fVyRyIO5xqmsZOTrsZJjrajKSONxg4Lsz+0Y9bjniz8AAAD//wMAUEsDBBQABgAIAAAAIQDRFxhS&#10;4AAAAAwBAAAPAAAAZHJzL2Rvd25yZXYueG1sTI/BTsMwEETvSPyDtUjcqE1K0iqNU1VUXDggUZDg&#10;6MZOHGGvLdtNw9/jnuhxNU8zb5vtbA2ZVIijQw6PCwZEYefkiAOHz4+XhzWQmARKYRwqDr8qwra9&#10;vWlELd0Z39V0SAPJJRhrwUGn5GtKY6eVFXHhvMKc9S5YkfIZBiqDOOdya2jBWEWtGDEvaOHVs1bd&#10;z+FkOXxZPcp9ePvupZn2r/2u9HPwnN/fzbsNkKTm9A/DRT+rQ5udju6EMhLDYVVVq4zmgD0tgVwI&#10;VlQFkCOHZVGWQNuGXj/R/gEAAP//AwBQSwECLQAUAAYACAAAACEAtoM4kv4AAADhAQAAEwAAAAAA&#10;AAAAAAAAAAAAAAAAW0NvbnRlbnRfVHlwZXNdLnhtbFBLAQItABQABgAIAAAAIQA4/SH/1gAAAJQB&#10;AAALAAAAAAAAAAAAAAAAAC8BAABfcmVscy8ucmVsc1BLAQItABQABgAIAAAAIQDZdCUPQQIAAC8E&#10;AAAOAAAAAAAAAAAAAAAAAC4CAABkcnMvZTJvRG9jLnhtbFBLAQItABQABgAIAAAAIQDRFxhS4AAA&#10;AAwBAAAPAAAAAAAAAAAAAAAAAJsEAABkcnMvZG93bnJldi54bWxQSwUGAAAAAAQABADzAAAAqAUA&#10;AAAA&#10;" stroked="f">
                <v:textbox style="mso-fit-shape-to-text:t">
                  <w:txbxContent>
                    <w:p w:rsidR="00C25C76" w:rsidRPr="00C25C76" w:rsidRDefault="00C25C76" w:rsidP="00C25C76">
                      <w:pPr>
                        <w:pStyle w:val="ac"/>
                        <w:numPr>
                          <w:ilvl w:val="0"/>
                          <w:numId w:val="2"/>
                        </w:numPr>
                        <w:spacing w:afterLines="50" w:after="180" w:line="240" w:lineRule="exact"/>
                        <w:ind w:leftChars="0" w:left="102" w:hanging="102"/>
                        <w:jc w:val="left"/>
                        <w:rPr>
                          <w:sz w:val="16"/>
                        </w:rPr>
                      </w:pPr>
                      <w:r w:rsidRPr="00C25C76">
                        <w:rPr>
                          <w:rFonts w:hint="eastAsia"/>
                          <w:sz w:val="16"/>
                        </w:rPr>
                        <w:t>算用数字右詰</w:t>
                      </w:r>
                    </w:p>
                    <w:p w:rsidR="00C25C76" w:rsidRPr="00C25C76" w:rsidRDefault="00C25C76" w:rsidP="00C25C76">
                      <w:pPr>
                        <w:pStyle w:val="ac"/>
                        <w:numPr>
                          <w:ilvl w:val="0"/>
                          <w:numId w:val="2"/>
                        </w:numPr>
                        <w:spacing w:line="240" w:lineRule="exact"/>
                        <w:ind w:leftChars="0" w:left="102" w:hanging="102"/>
                        <w:jc w:val="left"/>
                        <w:rPr>
                          <w:sz w:val="16"/>
                        </w:rPr>
                      </w:pPr>
                      <w:r w:rsidRPr="00C25C76">
                        <w:rPr>
                          <w:rFonts w:hint="eastAsia"/>
                          <w:sz w:val="16"/>
                        </w:rPr>
                        <w:t>最初の数字の前に「￥」</w:t>
                      </w:r>
                      <w:r w:rsidRPr="00C25C76">
                        <w:rPr>
                          <w:sz w:val="16"/>
                        </w:rPr>
                        <w:br/>
                      </w:r>
                      <w:r w:rsidRPr="00C25C76">
                        <w:rPr>
                          <w:rFonts w:hint="eastAsia"/>
                          <w:sz w:val="16"/>
                        </w:rPr>
                        <w:t>又は「金」を記入</w:t>
                      </w:r>
                    </w:p>
                  </w:txbxContent>
                </v:textbox>
              </v:shape>
            </w:pict>
          </mc:Fallback>
        </mc:AlternateContent>
      </w:r>
      <w:r w:rsidR="00C25C76">
        <w:rPr>
          <w:rFonts w:hint="eastAsia"/>
          <w:noProof/>
          <w:lang w:val="ja-JP"/>
        </w:rPr>
        <mc:AlternateContent>
          <mc:Choice Requires="wps">
            <w:drawing>
              <wp:anchor distT="0" distB="0" distL="114300" distR="114300" simplePos="0" relativeHeight="251659264" behindDoc="0" locked="0" layoutInCell="1" allowOverlap="1">
                <wp:simplePos x="0" y="0"/>
                <wp:positionH relativeFrom="column">
                  <wp:posOffset>1152657</wp:posOffset>
                </wp:positionH>
                <wp:positionV relativeFrom="paragraph">
                  <wp:posOffset>55053</wp:posOffset>
                </wp:positionV>
                <wp:extent cx="1078302" cy="448574"/>
                <wp:effectExtent l="19050" t="19050" r="26670" b="27940"/>
                <wp:wrapNone/>
                <wp:docPr id="1" name="正方形/長方形 1"/>
                <wp:cNvGraphicFramePr/>
                <a:graphic xmlns:a="http://schemas.openxmlformats.org/drawingml/2006/main">
                  <a:graphicData uri="http://schemas.microsoft.com/office/word/2010/wordprocessingShape">
                    <wps:wsp>
                      <wps:cNvSpPr/>
                      <wps:spPr>
                        <a:xfrm>
                          <a:off x="0" y="0"/>
                          <a:ext cx="1078302" cy="448574"/>
                        </a:xfrm>
                        <a:prstGeom prst="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EC7175" id="正方形/長方形 1" o:spid="_x0000_s1026" style="position:absolute;left:0;text-align:left;margin-left:90.75pt;margin-top:4.35pt;width:84.9pt;height:3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3svwIAANMFAAAOAAAAZHJzL2Uyb0RvYy54bWysVM1uEzEQviPxDpbvdHfTlIZVN1XUqgip&#10;tBEt6tn1ersreT3GdrIJ7wEPAGfOiAOPQyXegrG92USlAgmRw8aen29mPs/M0fGqlWQpjG1AFTTb&#10;SykRikPZqLuCvr0+ezahxDqmSiZBiYKuhaXH06dPjjqdixHUIEthCIIom3e6oLVzOk8Sy2vRMrsH&#10;WihUVmBa5vBq7pLSsA7RW5mM0vR50oEptQEurEXpaVTSacCvKsHdZVVZ4YgsKObmwteE763/JtMj&#10;lt8ZpuuG92mwf8iiZY3CoAPUKXOMLEzzG1TbcAMWKrfHoU2gqhouQg1YTZY+qOaqZlqEWpAcqwea&#10;7P+D5RfLuSFNiW9HiWItPtH9l8/3H7/9+P4p+fnhazyRzBPVaZuj/ZWem/5m8eirXlWm9f9YD1kF&#10;ctcDuWLlCEdhlh5O9tMRJRx14/Hk4HDsQZOttzbWvRTQEn8oqMHHC5yy5bl10XRj4oMpOGukRDnL&#10;pSJdQfcnWZoGDwuyKb3WK0MviRNpyJJhF7hVFmzkon0NZZQdpPiLvYBi7JgHYkxyQAkp7wRAnVQo&#10;9OxEPsLJraWIqb0RFRKMDIxibr61t+kwzoVyMSVbs1L8LbRUCOiRK6xvwO4BHseO3PX23lWEyRic&#10;e9L+5Dx4hMig3ODcNgrMY5VJrKqPHO03JEVqPEu3UK6x/QzEubSanzX49ufMujkzOIg4srhc3CV+&#10;Kgn4xtCfKKnBvH9M7u1xPlBLSYeDXVD7bsGMoES+Ujg5L7Lx2G+CcBkfHI7wYnY1t7satWhPALsG&#10;pwOzC0dv7+TmWBlob3AHzXxUVDHFMXZBuTOby4mLCwe3GBezWTDD6dfMnasrzT24Z9X39vXqhhnd&#10;D4DD0bmAzRJg+YM5iLbeU8Fs4aBqwpBsee35xs0Rerbfcn417d6D1XYXT38BAAD//wMAUEsDBBQA&#10;BgAIAAAAIQBkKZ753AAAAAgBAAAPAAAAZHJzL2Rvd25yZXYueG1sTI9BTsMwEEX3SNzBGiR21AlR&#10;SRriVBUSB0hBSN258TQOxOModtOU0zOsYPn1v968qbaLG8SMU+g9KUhXCQik1pueOgXvb68PBYgQ&#10;NRk9eEIFVwywrW9vKl0af6EG533sBEMolFqBjXEspQytRafDyo9I3J385HTkOHXSTPrCcDfIxyR5&#10;kk73xBesHvHFYvu1PzsF+eF6Su3mgE0+f3x/Zq7ZFdIqdX+37J5BRFzi3xh+9VkdanY6+jOZIAbO&#10;RbrmqYIiB8F9tk4zEEeGbzKQdSX/P1D/AAAA//8DAFBLAQItABQABgAIAAAAIQC2gziS/gAAAOEB&#10;AAATAAAAAAAAAAAAAAAAAAAAAABbQ29udGVudF9UeXBlc10ueG1sUEsBAi0AFAAGAAgAAAAhADj9&#10;If/WAAAAlAEAAAsAAAAAAAAAAAAAAAAALwEAAF9yZWxzLy5yZWxzUEsBAi0AFAAGAAgAAAAhAAiT&#10;3ey/AgAA0wUAAA4AAAAAAAAAAAAAAAAALgIAAGRycy9lMm9Eb2MueG1sUEsBAi0AFAAGAAgAAAAh&#10;AGQpnvncAAAACAEAAA8AAAAAAAAAAAAAAAAAGQUAAGRycy9kb3ducmV2LnhtbFBLBQYAAAAABAAE&#10;APMAAAAiBgAAAAA=&#10;" filled="f" strokecolor="gray [1629]" strokeweight="3pt"/>
            </w:pict>
          </mc:Fallback>
        </mc:AlternateContent>
      </w:r>
      <w:r w:rsidR="00C25C76">
        <w:rPr>
          <w:rFonts w:hint="eastAsia"/>
        </w:rPr>
        <w:t>月間売上額×</w:t>
      </w:r>
      <w:r w:rsidR="00C25C76">
        <w:rPr>
          <w:rFonts w:hint="eastAsia"/>
        </w:rPr>
        <w:t xml:space="preserve"> </w:t>
      </w:r>
      <w:r w:rsidR="00C25C76">
        <w:rPr>
          <w:rFonts w:hint="eastAsia"/>
        </w:rPr>
        <w:t xml:space="preserve">　　　　　　　　％　（月間売上額の</w:t>
      </w:r>
      <w:r w:rsidR="004529D3">
        <w:rPr>
          <w:rFonts w:hint="eastAsia"/>
        </w:rPr>
        <w:t>５</w:t>
      </w:r>
      <w:bookmarkStart w:id="1" w:name="_GoBack"/>
      <w:bookmarkEnd w:id="1"/>
      <w:r w:rsidR="00C25C76" w:rsidRPr="00446797">
        <w:rPr>
          <w:rFonts w:hint="eastAsia"/>
        </w:rPr>
        <w:t>％以上</w:t>
      </w:r>
      <w:r w:rsidR="00C25C76">
        <w:rPr>
          <w:rFonts w:hint="eastAsia"/>
        </w:rPr>
        <w:t xml:space="preserve">　小数点第</w:t>
      </w:r>
      <w:r w:rsidR="00C25C76">
        <w:rPr>
          <w:rFonts w:hint="eastAsia"/>
        </w:rPr>
        <w:t>1</w:t>
      </w:r>
      <w:r w:rsidR="00C25C76">
        <w:rPr>
          <w:rFonts w:hint="eastAsia"/>
        </w:rPr>
        <w:t>位まで可）</w:t>
      </w:r>
    </w:p>
    <w:p w:rsidR="00453607" w:rsidRDefault="00453607" w:rsidP="00C25C76">
      <w:pPr>
        <w:pStyle w:val="ac"/>
        <w:widowControl/>
        <w:spacing w:beforeLines="50" w:before="180" w:afterLines="50" w:after="180" w:line="500" w:lineRule="exact"/>
        <w:ind w:leftChars="0" w:left="420"/>
        <w:jc w:val="left"/>
      </w:pPr>
    </w:p>
    <w:p w:rsidR="00453607" w:rsidRPr="00453607" w:rsidRDefault="00453607" w:rsidP="00C25C76">
      <w:pPr>
        <w:pStyle w:val="ac"/>
        <w:widowControl/>
        <w:spacing w:beforeLines="50" w:before="180" w:afterLines="50" w:after="180" w:line="500" w:lineRule="exact"/>
        <w:ind w:leftChars="0" w:left="420"/>
        <w:jc w:val="left"/>
      </w:pPr>
    </w:p>
    <w:tbl>
      <w:tblPr>
        <w:tblStyle w:val="a7"/>
        <w:tblW w:w="0" w:type="auto"/>
        <w:tblInd w:w="4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4"/>
        <w:gridCol w:w="794"/>
        <w:gridCol w:w="794"/>
        <w:gridCol w:w="794"/>
        <w:gridCol w:w="794"/>
        <w:gridCol w:w="794"/>
        <w:gridCol w:w="794"/>
        <w:gridCol w:w="794"/>
        <w:gridCol w:w="794"/>
      </w:tblGrid>
      <w:tr w:rsidR="00C25C76" w:rsidTr="00C25C76">
        <w:trPr>
          <w:trHeight w:val="340"/>
        </w:trPr>
        <w:tc>
          <w:tcPr>
            <w:tcW w:w="7146" w:type="dxa"/>
            <w:gridSpan w:val="9"/>
          </w:tcPr>
          <w:p w:rsidR="00C25C76" w:rsidRPr="00C25C76" w:rsidRDefault="00C25C76" w:rsidP="00C25C76">
            <w:pPr>
              <w:pStyle w:val="ac"/>
              <w:widowControl/>
              <w:spacing w:line="360" w:lineRule="exact"/>
              <w:ind w:leftChars="0" w:left="0"/>
              <w:jc w:val="center"/>
              <w:rPr>
                <w:sz w:val="21"/>
              </w:rPr>
            </w:pPr>
            <w:r w:rsidRPr="00C25C76">
              <w:rPr>
                <w:rFonts w:hint="eastAsia"/>
                <w:sz w:val="21"/>
              </w:rPr>
              <w:t>上記の</w:t>
            </w:r>
            <w:r w:rsidR="004529D3">
              <w:rPr>
                <w:rFonts w:hint="eastAsia"/>
                <w:sz w:val="21"/>
              </w:rPr>
              <w:t>賃借</w:t>
            </w:r>
            <w:r w:rsidRPr="00C25C76">
              <w:rPr>
                <w:rFonts w:hint="eastAsia"/>
                <w:sz w:val="21"/>
              </w:rPr>
              <w:t>料</w:t>
            </w:r>
            <w:r w:rsidR="004529D3">
              <w:rPr>
                <w:rFonts w:hint="eastAsia"/>
                <w:sz w:val="21"/>
              </w:rPr>
              <w:t>納付</w:t>
            </w:r>
            <w:r w:rsidRPr="00C25C76">
              <w:rPr>
                <w:rFonts w:hint="eastAsia"/>
                <w:sz w:val="21"/>
              </w:rPr>
              <w:t>率で換算した場合の</w:t>
            </w:r>
            <w:r w:rsidRPr="00C25C76">
              <w:rPr>
                <w:rFonts w:hint="eastAsia"/>
                <w:sz w:val="21"/>
              </w:rPr>
              <w:t>5</w:t>
            </w:r>
            <w:r w:rsidRPr="00C25C76">
              <w:rPr>
                <w:rFonts w:hint="eastAsia"/>
                <w:sz w:val="21"/>
              </w:rPr>
              <w:t>年間の賃借料予定額</w:t>
            </w:r>
          </w:p>
        </w:tc>
      </w:tr>
      <w:tr w:rsidR="00C25C76" w:rsidTr="001A2ECF">
        <w:trPr>
          <w:trHeight w:val="170"/>
        </w:trPr>
        <w:tc>
          <w:tcPr>
            <w:tcW w:w="794" w:type="dxa"/>
            <w:tcBorders>
              <w:bottom w:val="nil"/>
            </w:tcBorders>
          </w:tcPr>
          <w:p w:rsidR="00C25C76" w:rsidRPr="001A2ECF" w:rsidRDefault="00C25C76" w:rsidP="001A2ECF">
            <w:pPr>
              <w:pStyle w:val="ac"/>
              <w:widowControl/>
              <w:spacing w:line="240" w:lineRule="exact"/>
              <w:ind w:leftChars="0" w:left="0"/>
              <w:jc w:val="right"/>
            </w:pPr>
          </w:p>
        </w:tc>
        <w:tc>
          <w:tcPr>
            <w:tcW w:w="794" w:type="dxa"/>
            <w:tcBorders>
              <w:bottom w:val="nil"/>
            </w:tcBorders>
          </w:tcPr>
          <w:p w:rsidR="00C25C76" w:rsidRPr="00C25C76" w:rsidRDefault="00C25C76" w:rsidP="00C25C76">
            <w:pPr>
              <w:pStyle w:val="ac"/>
              <w:widowControl/>
              <w:spacing w:line="240" w:lineRule="exact"/>
              <w:ind w:leftChars="0" w:left="0"/>
              <w:jc w:val="right"/>
              <w:rPr>
                <w:sz w:val="14"/>
              </w:rPr>
            </w:pPr>
            <w:r w:rsidRPr="00C25C76">
              <w:rPr>
                <w:rFonts w:hint="eastAsia"/>
                <w:sz w:val="14"/>
              </w:rPr>
              <w:t>千万</w:t>
            </w:r>
          </w:p>
        </w:tc>
        <w:tc>
          <w:tcPr>
            <w:tcW w:w="794" w:type="dxa"/>
            <w:tcBorders>
              <w:bottom w:val="nil"/>
            </w:tcBorders>
          </w:tcPr>
          <w:p w:rsidR="00C25C76" w:rsidRPr="00C25C76" w:rsidRDefault="00C25C76" w:rsidP="00C25C76">
            <w:pPr>
              <w:pStyle w:val="ac"/>
              <w:widowControl/>
              <w:spacing w:line="240" w:lineRule="exact"/>
              <w:ind w:leftChars="0" w:left="0"/>
              <w:jc w:val="right"/>
              <w:rPr>
                <w:sz w:val="14"/>
              </w:rPr>
            </w:pPr>
            <w:r w:rsidRPr="00C25C76">
              <w:rPr>
                <w:rFonts w:hint="eastAsia"/>
                <w:sz w:val="14"/>
              </w:rPr>
              <w:t>百万</w:t>
            </w:r>
          </w:p>
        </w:tc>
        <w:tc>
          <w:tcPr>
            <w:tcW w:w="794" w:type="dxa"/>
            <w:tcBorders>
              <w:bottom w:val="nil"/>
            </w:tcBorders>
          </w:tcPr>
          <w:p w:rsidR="00C25C76" w:rsidRPr="00C25C76" w:rsidRDefault="00C25C76" w:rsidP="00C25C76">
            <w:pPr>
              <w:pStyle w:val="ac"/>
              <w:widowControl/>
              <w:spacing w:line="240" w:lineRule="exact"/>
              <w:ind w:leftChars="0" w:left="0"/>
              <w:jc w:val="right"/>
              <w:rPr>
                <w:sz w:val="14"/>
              </w:rPr>
            </w:pPr>
            <w:r w:rsidRPr="00C25C76">
              <w:rPr>
                <w:rFonts w:hint="eastAsia"/>
                <w:sz w:val="14"/>
              </w:rPr>
              <w:t>十万</w:t>
            </w:r>
          </w:p>
        </w:tc>
        <w:tc>
          <w:tcPr>
            <w:tcW w:w="794" w:type="dxa"/>
            <w:tcBorders>
              <w:bottom w:val="nil"/>
            </w:tcBorders>
          </w:tcPr>
          <w:p w:rsidR="00C25C76" w:rsidRPr="00C25C76" w:rsidRDefault="00C25C76" w:rsidP="00C25C76">
            <w:pPr>
              <w:pStyle w:val="ac"/>
              <w:widowControl/>
              <w:spacing w:line="240" w:lineRule="exact"/>
              <w:ind w:leftChars="0" w:left="0"/>
              <w:jc w:val="right"/>
              <w:rPr>
                <w:sz w:val="14"/>
              </w:rPr>
            </w:pPr>
            <w:r w:rsidRPr="00C25C76">
              <w:rPr>
                <w:rFonts w:hint="eastAsia"/>
                <w:sz w:val="14"/>
              </w:rPr>
              <w:t>万</w:t>
            </w:r>
          </w:p>
        </w:tc>
        <w:tc>
          <w:tcPr>
            <w:tcW w:w="794" w:type="dxa"/>
            <w:tcBorders>
              <w:bottom w:val="nil"/>
            </w:tcBorders>
          </w:tcPr>
          <w:p w:rsidR="00C25C76" w:rsidRPr="00C25C76" w:rsidRDefault="00C25C76" w:rsidP="00C25C76">
            <w:pPr>
              <w:pStyle w:val="ac"/>
              <w:widowControl/>
              <w:spacing w:line="240" w:lineRule="exact"/>
              <w:ind w:leftChars="0" w:left="0"/>
              <w:jc w:val="right"/>
              <w:rPr>
                <w:sz w:val="14"/>
              </w:rPr>
            </w:pPr>
            <w:r w:rsidRPr="00C25C76">
              <w:rPr>
                <w:rFonts w:hint="eastAsia"/>
                <w:sz w:val="14"/>
              </w:rPr>
              <w:t>千</w:t>
            </w:r>
          </w:p>
        </w:tc>
        <w:tc>
          <w:tcPr>
            <w:tcW w:w="794" w:type="dxa"/>
            <w:tcBorders>
              <w:bottom w:val="nil"/>
            </w:tcBorders>
          </w:tcPr>
          <w:p w:rsidR="00C25C76" w:rsidRPr="00C25C76" w:rsidRDefault="00C25C76" w:rsidP="00C25C76">
            <w:pPr>
              <w:pStyle w:val="ac"/>
              <w:widowControl/>
              <w:spacing w:line="240" w:lineRule="exact"/>
              <w:ind w:leftChars="0" w:left="0"/>
              <w:jc w:val="right"/>
              <w:rPr>
                <w:sz w:val="14"/>
              </w:rPr>
            </w:pPr>
            <w:r w:rsidRPr="00C25C76">
              <w:rPr>
                <w:rFonts w:hint="eastAsia"/>
                <w:sz w:val="14"/>
              </w:rPr>
              <w:t>百</w:t>
            </w:r>
          </w:p>
        </w:tc>
        <w:tc>
          <w:tcPr>
            <w:tcW w:w="794" w:type="dxa"/>
            <w:tcBorders>
              <w:bottom w:val="nil"/>
            </w:tcBorders>
          </w:tcPr>
          <w:p w:rsidR="00C25C76" w:rsidRPr="00C25C76" w:rsidRDefault="00C25C76" w:rsidP="00C25C76">
            <w:pPr>
              <w:pStyle w:val="ac"/>
              <w:widowControl/>
              <w:spacing w:line="240" w:lineRule="exact"/>
              <w:ind w:leftChars="0" w:left="0"/>
              <w:jc w:val="right"/>
              <w:rPr>
                <w:sz w:val="14"/>
              </w:rPr>
            </w:pPr>
            <w:r w:rsidRPr="00C25C76">
              <w:rPr>
                <w:rFonts w:hint="eastAsia"/>
                <w:sz w:val="14"/>
              </w:rPr>
              <w:t>十</w:t>
            </w:r>
          </w:p>
        </w:tc>
        <w:tc>
          <w:tcPr>
            <w:tcW w:w="794" w:type="dxa"/>
            <w:tcBorders>
              <w:bottom w:val="nil"/>
            </w:tcBorders>
          </w:tcPr>
          <w:p w:rsidR="00C25C76" w:rsidRPr="00C25C76" w:rsidRDefault="00C25C76" w:rsidP="00C25C76">
            <w:pPr>
              <w:pStyle w:val="ac"/>
              <w:widowControl/>
              <w:spacing w:line="240" w:lineRule="exact"/>
              <w:ind w:leftChars="0" w:left="0"/>
              <w:jc w:val="right"/>
              <w:rPr>
                <w:sz w:val="14"/>
              </w:rPr>
            </w:pPr>
            <w:r w:rsidRPr="00C25C76">
              <w:rPr>
                <w:rFonts w:hint="eastAsia"/>
                <w:sz w:val="14"/>
              </w:rPr>
              <w:t>円</w:t>
            </w:r>
          </w:p>
        </w:tc>
      </w:tr>
      <w:tr w:rsidR="001A2ECF" w:rsidTr="00446797">
        <w:trPr>
          <w:trHeight w:val="716"/>
        </w:trPr>
        <w:tc>
          <w:tcPr>
            <w:tcW w:w="794" w:type="dxa"/>
            <w:tcBorders>
              <w:top w:val="nil"/>
              <w:bottom w:val="single" w:sz="4" w:space="0" w:color="A6A6A6" w:themeColor="background1" w:themeShade="A6"/>
            </w:tcBorders>
            <w:vAlign w:val="center"/>
          </w:tcPr>
          <w:p w:rsidR="001A2ECF" w:rsidRPr="001A2ECF" w:rsidRDefault="001A2ECF" w:rsidP="001A2ECF">
            <w:pPr>
              <w:pStyle w:val="ac"/>
              <w:widowControl/>
              <w:spacing w:line="400" w:lineRule="exact"/>
              <w:ind w:leftChars="0" w:left="0"/>
              <w:jc w:val="right"/>
            </w:pPr>
          </w:p>
        </w:tc>
        <w:tc>
          <w:tcPr>
            <w:tcW w:w="794" w:type="dxa"/>
            <w:tcBorders>
              <w:top w:val="nil"/>
            </w:tcBorders>
            <w:vAlign w:val="center"/>
          </w:tcPr>
          <w:p w:rsidR="001A2ECF" w:rsidRPr="00C25C76" w:rsidRDefault="001A2ECF" w:rsidP="001A2ECF">
            <w:pPr>
              <w:pStyle w:val="ac"/>
              <w:widowControl/>
              <w:spacing w:line="400" w:lineRule="exact"/>
              <w:ind w:leftChars="0" w:left="0"/>
              <w:jc w:val="right"/>
              <w:rPr>
                <w:sz w:val="14"/>
              </w:rPr>
            </w:pPr>
          </w:p>
        </w:tc>
        <w:tc>
          <w:tcPr>
            <w:tcW w:w="794" w:type="dxa"/>
            <w:tcBorders>
              <w:top w:val="nil"/>
            </w:tcBorders>
            <w:vAlign w:val="center"/>
          </w:tcPr>
          <w:p w:rsidR="001A2ECF" w:rsidRPr="00C25C76" w:rsidRDefault="001A2ECF" w:rsidP="001A2ECF">
            <w:pPr>
              <w:pStyle w:val="ac"/>
              <w:widowControl/>
              <w:spacing w:line="400" w:lineRule="exact"/>
              <w:ind w:leftChars="0" w:left="0"/>
              <w:jc w:val="right"/>
              <w:rPr>
                <w:sz w:val="14"/>
              </w:rPr>
            </w:pPr>
          </w:p>
        </w:tc>
        <w:tc>
          <w:tcPr>
            <w:tcW w:w="794" w:type="dxa"/>
            <w:tcBorders>
              <w:top w:val="nil"/>
            </w:tcBorders>
            <w:vAlign w:val="center"/>
          </w:tcPr>
          <w:p w:rsidR="001A2ECF" w:rsidRPr="00C25C76" w:rsidRDefault="001A2ECF" w:rsidP="001A2ECF">
            <w:pPr>
              <w:pStyle w:val="ac"/>
              <w:widowControl/>
              <w:spacing w:line="400" w:lineRule="exact"/>
              <w:ind w:leftChars="0" w:left="0"/>
              <w:jc w:val="right"/>
              <w:rPr>
                <w:sz w:val="14"/>
              </w:rPr>
            </w:pPr>
          </w:p>
        </w:tc>
        <w:tc>
          <w:tcPr>
            <w:tcW w:w="794" w:type="dxa"/>
            <w:tcBorders>
              <w:top w:val="nil"/>
            </w:tcBorders>
            <w:vAlign w:val="center"/>
          </w:tcPr>
          <w:p w:rsidR="001A2ECF" w:rsidRPr="00C25C76" w:rsidRDefault="001A2ECF" w:rsidP="001A2ECF">
            <w:pPr>
              <w:pStyle w:val="ac"/>
              <w:widowControl/>
              <w:spacing w:line="400" w:lineRule="exact"/>
              <w:ind w:leftChars="0" w:left="0"/>
              <w:jc w:val="right"/>
              <w:rPr>
                <w:sz w:val="14"/>
              </w:rPr>
            </w:pPr>
          </w:p>
        </w:tc>
        <w:tc>
          <w:tcPr>
            <w:tcW w:w="794" w:type="dxa"/>
            <w:tcBorders>
              <w:top w:val="nil"/>
            </w:tcBorders>
            <w:vAlign w:val="center"/>
          </w:tcPr>
          <w:p w:rsidR="001A2ECF" w:rsidRPr="00C25C76" w:rsidRDefault="001A2ECF" w:rsidP="001A2ECF">
            <w:pPr>
              <w:pStyle w:val="ac"/>
              <w:widowControl/>
              <w:spacing w:line="400" w:lineRule="exact"/>
              <w:ind w:leftChars="0" w:left="0"/>
              <w:jc w:val="right"/>
              <w:rPr>
                <w:sz w:val="14"/>
              </w:rPr>
            </w:pPr>
          </w:p>
        </w:tc>
        <w:tc>
          <w:tcPr>
            <w:tcW w:w="794" w:type="dxa"/>
            <w:tcBorders>
              <w:top w:val="nil"/>
            </w:tcBorders>
            <w:vAlign w:val="center"/>
          </w:tcPr>
          <w:p w:rsidR="001A2ECF" w:rsidRPr="00C25C76" w:rsidRDefault="001A2ECF" w:rsidP="001A2ECF">
            <w:pPr>
              <w:pStyle w:val="ac"/>
              <w:widowControl/>
              <w:spacing w:line="400" w:lineRule="exact"/>
              <w:ind w:leftChars="0" w:left="0"/>
              <w:jc w:val="right"/>
              <w:rPr>
                <w:sz w:val="14"/>
              </w:rPr>
            </w:pPr>
          </w:p>
        </w:tc>
        <w:tc>
          <w:tcPr>
            <w:tcW w:w="794" w:type="dxa"/>
            <w:tcBorders>
              <w:top w:val="nil"/>
            </w:tcBorders>
            <w:vAlign w:val="center"/>
          </w:tcPr>
          <w:p w:rsidR="001A2ECF" w:rsidRPr="00C25C76" w:rsidRDefault="001A2ECF" w:rsidP="001A2ECF">
            <w:pPr>
              <w:pStyle w:val="ac"/>
              <w:widowControl/>
              <w:spacing w:line="400" w:lineRule="exact"/>
              <w:ind w:leftChars="0" w:left="0"/>
              <w:jc w:val="right"/>
              <w:rPr>
                <w:sz w:val="14"/>
              </w:rPr>
            </w:pPr>
          </w:p>
        </w:tc>
        <w:tc>
          <w:tcPr>
            <w:tcW w:w="794" w:type="dxa"/>
            <w:tcBorders>
              <w:top w:val="nil"/>
            </w:tcBorders>
            <w:vAlign w:val="center"/>
          </w:tcPr>
          <w:p w:rsidR="001A2ECF" w:rsidRPr="00C25C76" w:rsidRDefault="001A2ECF" w:rsidP="001A2ECF">
            <w:pPr>
              <w:pStyle w:val="ac"/>
              <w:widowControl/>
              <w:spacing w:line="400" w:lineRule="exact"/>
              <w:ind w:leftChars="0" w:left="0"/>
              <w:jc w:val="right"/>
              <w:rPr>
                <w:sz w:val="14"/>
              </w:rPr>
            </w:pPr>
          </w:p>
        </w:tc>
      </w:tr>
    </w:tbl>
    <w:bookmarkEnd w:id="0"/>
    <w:p w:rsidR="006C02DE" w:rsidRDefault="006C02DE" w:rsidP="006C02DE">
      <w:pPr>
        <w:pStyle w:val="ac"/>
        <w:widowControl/>
        <w:spacing w:line="460" w:lineRule="exact"/>
        <w:ind w:leftChars="0" w:left="0"/>
        <w:jc w:val="left"/>
      </w:pPr>
      <w:r>
        <w:rPr>
          <w:rFonts w:hint="eastAsia"/>
        </w:rPr>
        <w:t>※上記</w:t>
      </w:r>
      <w:r>
        <w:rPr>
          <w:rFonts w:hint="eastAsia"/>
        </w:rPr>
        <w:t>5</w:t>
      </w:r>
      <w:r>
        <w:rPr>
          <w:rFonts w:hint="eastAsia"/>
        </w:rPr>
        <w:t>年間の賃借料予定額の</w:t>
      </w:r>
      <w:r>
        <w:rPr>
          <w:rFonts w:hint="eastAsia"/>
        </w:rPr>
        <w:t>100</w:t>
      </w:r>
      <w:r>
        <w:rPr>
          <w:rFonts w:hint="eastAsia"/>
        </w:rPr>
        <w:t>分の</w:t>
      </w:r>
      <w:r>
        <w:rPr>
          <w:rFonts w:hint="eastAsia"/>
        </w:rPr>
        <w:t>1</w:t>
      </w:r>
      <w:r>
        <w:rPr>
          <w:rFonts w:hint="eastAsia"/>
        </w:rPr>
        <w:t>が契約保証金となります。</w:t>
      </w:r>
    </w:p>
    <w:sectPr w:rsidR="006C02DE" w:rsidSect="009A5574">
      <w:head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750" w:rsidRDefault="00D82750" w:rsidP="009824B6">
      <w:r>
        <w:separator/>
      </w:r>
    </w:p>
  </w:endnote>
  <w:endnote w:type="continuationSeparator" w:id="0">
    <w:p w:rsidR="00D82750" w:rsidRDefault="00D82750" w:rsidP="0098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750" w:rsidRDefault="00D82750" w:rsidP="009824B6">
      <w:r>
        <w:separator/>
      </w:r>
    </w:p>
  </w:footnote>
  <w:footnote w:type="continuationSeparator" w:id="0">
    <w:p w:rsidR="00D82750" w:rsidRDefault="00D82750" w:rsidP="0098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10" w:rsidRDefault="00246410" w:rsidP="00E450AB">
    <w:pPr>
      <w:pStyle w:val="a3"/>
      <w:ind w:rightChars="650" w:right="1430"/>
      <w:jc w:val="right"/>
    </w:pPr>
    <w:r>
      <w:rPr>
        <w:rFonts w:hint="eastAsia"/>
      </w:rPr>
      <w:t>応募者名：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71909"/>
    <w:multiLevelType w:val="hybridMultilevel"/>
    <w:tmpl w:val="2404FA76"/>
    <w:lvl w:ilvl="0" w:tplc="61C2B3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225C9A"/>
    <w:multiLevelType w:val="hybridMultilevel"/>
    <w:tmpl w:val="BC2090F6"/>
    <w:lvl w:ilvl="0" w:tplc="DE02A5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B6"/>
    <w:rsid w:val="001274AE"/>
    <w:rsid w:val="001507E4"/>
    <w:rsid w:val="001A2ECF"/>
    <w:rsid w:val="00246410"/>
    <w:rsid w:val="00274FB8"/>
    <w:rsid w:val="002F1C8B"/>
    <w:rsid w:val="003248CF"/>
    <w:rsid w:val="00352A2C"/>
    <w:rsid w:val="003711DE"/>
    <w:rsid w:val="003851F9"/>
    <w:rsid w:val="00446797"/>
    <w:rsid w:val="004529D3"/>
    <w:rsid w:val="00453607"/>
    <w:rsid w:val="00454D10"/>
    <w:rsid w:val="004B6BD8"/>
    <w:rsid w:val="004E6E32"/>
    <w:rsid w:val="004F603A"/>
    <w:rsid w:val="0051053F"/>
    <w:rsid w:val="005C766D"/>
    <w:rsid w:val="0062218E"/>
    <w:rsid w:val="006C02DE"/>
    <w:rsid w:val="006C6AB8"/>
    <w:rsid w:val="007319E6"/>
    <w:rsid w:val="00767934"/>
    <w:rsid w:val="007B549E"/>
    <w:rsid w:val="007E2404"/>
    <w:rsid w:val="00873B95"/>
    <w:rsid w:val="008C5EE6"/>
    <w:rsid w:val="00925020"/>
    <w:rsid w:val="009824B6"/>
    <w:rsid w:val="00991A21"/>
    <w:rsid w:val="009A5574"/>
    <w:rsid w:val="009C40D9"/>
    <w:rsid w:val="009C7725"/>
    <w:rsid w:val="009E037C"/>
    <w:rsid w:val="009F01DF"/>
    <w:rsid w:val="00A80AB5"/>
    <w:rsid w:val="00AB02AF"/>
    <w:rsid w:val="00AF301B"/>
    <w:rsid w:val="00AF45E5"/>
    <w:rsid w:val="00B72D34"/>
    <w:rsid w:val="00C25C76"/>
    <w:rsid w:val="00C3365E"/>
    <w:rsid w:val="00D14E0C"/>
    <w:rsid w:val="00D25C0F"/>
    <w:rsid w:val="00D35001"/>
    <w:rsid w:val="00D82750"/>
    <w:rsid w:val="00E450AB"/>
    <w:rsid w:val="00E5794F"/>
    <w:rsid w:val="00E91F21"/>
    <w:rsid w:val="00FB3B68"/>
    <w:rsid w:val="00FC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53D7BF"/>
  <w15:chartTrackingRefBased/>
  <w15:docId w15:val="{20ABB246-7E59-4BB4-88AC-2E249FDB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游明朝" w:hAnsi="Garamond"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4B6"/>
    <w:pPr>
      <w:tabs>
        <w:tab w:val="center" w:pos="4252"/>
        <w:tab w:val="right" w:pos="8504"/>
      </w:tabs>
      <w:snapToGrid w:val="0"/>
    </w:pPr>
  </w:style>
  <w:style w:type="character" w:customStyle="1" w:styleId="a4">
    <w:name w:val="ヘッダー (文字)"/>
    <w:basedOn w:val="a0"/>
    <w:link w:val="a3"/>
    <w:uiPriority w:val="99"/>
    <w:rsid w:val="009824B6"/>
  </w:style>
  <w:style w:type="paragraph" w:styleId="a5">
    <w:name w:val="footer"/>
    <w:basedOn w:val="a"/>
    <w:link w:val="a6"/>
    <w:uiPriority w:val="99"/>
    <w:unhideWhenUsed/>
    <w:rsid w:val="009824B6"/>
    <w:pPr>
      <w:tabs>
        <w:tab w:val="center" w:pos="4252"/>
        <w:tab w:val="right" w:pos="8504"/>
      </w:tabs>
      <w:snapToGrid w:val="0"/>
    </w:pPr>
  </w:style>
  <w:style w:type="character" w:customStyle="1" w:styleId="a6">
    <w:name w:val="フッター (文字)"/>
    <w:basedOn w:val="a0"/>
    <w:link w:val="a5"/>
    <w:uiPriority w:val="99"/>
    <w:rsid w:val="009824B6"/>
  </w:style>
  <w:style w:type="table" w:styleId="a7">
    <w:name w:val="Table Grid"/>
    <w:basedOn w:val="a1"/>
    <w:uiPriority w:val="39"/>
    <w:rsid w:val="0098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C25C76"/>
    <w:pPr>
      <w:jc w:val="center"/>
    </w:pPr>
  </w:style>
  <w:style w:type="character" w:customStyle="1" w:styleId="a9">
    <w:name w:val="記 (文字)"/>
    <w:basedOn w:val="a0"/>
    <w:link w:val="a8"/>
    <w:uiPriority w:val="99"/>
    <w:semiHidden/>
    <w:rsid w:val="00C25C76"/>
  </w:style>
  <w:style w:type="paragraph" w:styleId="aa">
    <w:name w:val="Closing"/>
    <w:basedOn w:val="a"/>
    <w:link w:val="ab"/>
    <w:uiPriority w:val="99"/>
    <w:semiHidden/>
    <w:unhideWhenUsed/>
    <w:rsid w:val="00C25C76"/>
    <w:pPr>
      <w:jc w:val="right"/>
    </w:pPr>
  </w:style>
  <w:style w:type="character" w:customStyle="1" w:styleId="ab">
    <w:name w:val="結語 (文字)"/>
    <w:basedOn w:val="a0"/>
    <w:link w:val="aa"/>
    <w:uiPriority w:val="99"/>
    <w:semiHidden/>
    <w:rsid w:val="00C25C76"/>
  </w:style>
  <w:style w:type="paragraph" w:styleId="ac">
    <w:name w:val="List Paragraph"/>
    <w:basedOn w:val="a"/>
    <w:uiPriority w:val="34"/>
    <w:qFormat/>
    <w:rsid w:val="00C25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9D10-F209-410D-88AE-A78B3A22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千佳子</dc:creator>
  <cp:keywords/>
  <dc:description/>
  <cp:lastModifiedBy>柴田 良一</cp:lastModifiedBy>
  <cp:revision>9</cp:revision>
  <cp:lastPrinted>2022-01-27T10:34:00Z</cp:lastPrinted>
  <dcterms:created xsi:type="dcterms:W3CDTF">2021-07-12T06:01:00Z</dcterms:created>
  <dcterms:modified xsi:type="dcterms:W3CDTF">2022-01-27T10:40:00Z</dcterms:modified>
</cp:coreProperties>
</file>