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BBA3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様式第５号</w:t>
      </w:r>
    </w:p>
    <w:p w14:paraId="0F1461EC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1BFD5136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60213A1D" w14:textId="77777777" w:rsidR="004C62F9" w:rsidRPr="006B55A9" w:rsidRDefault="004C62F9" w:rsidP="004C62F9">
      <w:pPr>
        <w:pStyle w:val="a3"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30"/>
        </w:rPr>
      </w:pP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372"/>
          <w:sz w:val="28"/>
          <w:szCs w:val="30"/>
          <w:fitText w:val="4380" w:id="-1666383616"/>
        </w:rPr>
        <w:t>入札辞退</w:t>
      </w:r>
      <w:r w:rsidRPr="004C62F9">
        <w:rPr>
          <w:rFonts w:ascii="ＭＳ ゴシック" w:eastAsia="ＭＳ ゴシック" w:hAnsi="ＭＳ ゴシック" w:hint="eastAsia"/>
          <w:bCs/>
          <w:color w:val="000000" w:themeColor="text1"/>
          <w:spacing w:val="2"/>
          <w:sz w:val="28"/>
          <w:szCs w:val="30"/>
          <w:fitText w:val="4380" w:id="-1666383616"/>
        </w:rPr>
        <w:t>届</w:t>
      </w:r>
    </w:p>
    <w:p w14:paraId="75BF5EE5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49A87AC4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</w:rPr>
      </w:pPr>
    </w:p>
    <w:p w14:paraId="5F7A898B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7AFB7940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C6791B3" w14:textId="77777777" w:rsidR="004C62F9" w:rsidRPr="006B55A9" w:rsidRDefault="004C62F9" w:rsidP="004C62F9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C4D46D6" w14:textId="62A4FE33" w:rsidR="004C62F9" w:rsidRPr="006B55A9" w:rsidRDefault="004C62F9" w:rsidP="004C62F9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4BA34C2B" w14:textId="21D32239" w:rsidR="004C62F9" w:rsidRPr="006B55A9" w:rsidRDefault="004C62F9" w:rsidP="004C62F9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EB29A4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横田　治重</w:t>
      </w:r>
    </w:p>
    <w:p w14:paraId="52ADF1F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627D96E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71CD4F36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64CD5D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722767A3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CBFC5F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代表者職・氏名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6B55A9"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  <w:fldChar w:fldCharType="end"/>
      </w:r>
    </w:p>
    <w:p w14:paraId="141B326F" w14:textId="77777777" w:rsidR="004C62F9" w:rsidRPr="006B55A9" w:rsidRDefault="004C62F9" w:rsidP="004C62F9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26A96BA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7E254591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76EAD05F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2948C0BA" w14:textId="77777777" w:rsidR="004C62F9" w:rsidRPr="006B55A9" w:rsidRDefault="004C62F9" w:rsidP="004C62F9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記</w:t>
      </w:r>
    </w:p>
    <w:p w14:paraId="67166EEB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</w:p>
    <w:p w14:paraId="62AA14EC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１　調達案件名称</w:t>
      </w:r>
    </w:p>
    <w:p w14:paraId="31F17CA0" w14:textId="41BE7C3C" w:rsidR="004C62F9" w:rsidRPr="006B55A9" w:rsidRDefault="004C62F9" w:rsidP="004C62F9">
      <w:pPr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362FD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被服貸与に係る被服購入一式</w:t>
      </w:r>
    </w:p>
    <w:p w14:paraId="1846C644" w14:textId="77777777" w:rsidR="004C62F9" w:rsidRPr="006B55A9" w:rsidRDefault="004C62F9" w:rsidP="004C62F9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E30E4C2" w14:textId="77777777" w:rsidR="004C62F9" w:rsidRPr="006B55A9" w:rsidRDefault="004C62F9" w:rsidP="004C62F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２　公告年月日</w:t>
      </w:r>
    </w:p>
    <w:p w14:paraId="64C4E04F" w14:textId="3EA6D7C2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　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begin"/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MERGEFIELD 公告年月日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instrText>\@ "ggge年M月d日" \* DBCHAR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instrText xml:space="preserve"> </w:instrTex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separate"/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令和</w:t>
      </w:r>
      <w:r w:rsidR="00BC51F4"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４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年１月</w:t>
      </w:r>
      <w:r w:rsidR="00BC51F4"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７</w:t>
      </w:r>
      <w:r w:rsidRPr="00BC51F4">
        <w:rPr>
          <w:rFonts w:ascii="ＭＳ ゴシック" w:eastAsia="ＭＳ ゴシック" w:hAnsi="ＭＳ ゴシック" w:hint="eastAsia"/>
          <w:noProof/>
          <w:color w:val="000000" w:themeColor="text1"/>
          <w:sz w:val="22"/>
          <w:szCs w:val="22"/>
        </w:rPr>
        <w:t>日</w:t>
      </w:r>
      <w:r w:rsidRPr="00BC51F4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w:fldChar w:fldCharType="end"/>
      </w:r>
    </w:p>
    <w:p w14:paraId="6FDE1E06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</w:pPr>
    </w:p>
    <w:p w14:paraId="3732B887" w14:textId="77777777" w:rsidR="004C62F9" w:rsidRPr="006B55A9" w:rsidRDefault="004C62F9" w:rsidP="004C62F9">
      <w:pPr>
        <w:rPr>
          <w:rFonts w:ascii="ＭＳ ゴシック" w:eastAsia="ＭＳ ゴシック" w:hAnsi="ＭＳ ゴシック"/>
          <w:noProof/>
          <w:color w:val="000000" w:themeColor="text1"/>
          <w:sz w:val="24"/>
          <w:szCs w:val="22"/>
        </w:rPr>
      </w:pPr>
    </w:p>
    <w:p w14:paraId="2FDDDFB2" w14:textId="77777777" w:rsidR="004C62F9" w:rsidRPr="006B55A9" w:rsidRDefault="004C62F9" w:rsidP="004C62F9">
      <w:pPr>
        <w:ind w:firstLineChars="900" w:firstLine="1980"/>
        <w:rPr>
          <w:rFonts w:ascii="ＭＳ ゴシック" w:eastAsia="ＭＳ ゴシック" w:hAnsi="ＭＳ ゴシック"/>
          <w:color w:val="000000" w:themeColor="text1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【連絡先】　会社名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6DDB8288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担当者名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192B9791" w14:textId="77777777" w:rsidR="004C62F9" w:rsidRPr="006B55A9" w:rsidRDefault="004C62F9" w:rsidP="004C62F9">
      <w:pPr>
        <w:ind w:firstLineChars="1500" w:firstLine="3300"/>
        <w:rPr>
          <w:rFonts w:ascii="ＭＳ ゴシック" w:eastAsia="ＭＳ ゴシック" w:hAnsi="ＭＳ ゴシック"/>
          <w:color w:val="000000" w:themeColor="text1"/>
          <w:spacing w:val="14"/>
          <w:sz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電話番号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8624867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 w:color="000000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>ＦＡＸ番号</w:t>
      </w: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2D807022" w14:textId="77777777" w:rsidR="004C62F9" w:rsidRPr="006B55A9" w:rsidRDefault="004C62F9" w:rsidP="004C62F9">
      <w:pPr>
        <w:ind w:right="246" w:firstLineChars="1500" w:firstLine="3300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6B55A9">
        <w:rPr>
          <w:rFonts w:ascii="ＭＳ ゴシック" w:eastAsia="ＭＳ ゴシック" w:hAnsi="ＭＳ ゴシック"/>
          <w:color w:val="000000" w:themeColor="text1"/>
          <w:sz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74D5BF2C" w14:textId="77777777" w:rsidR="000E6C93" w:rsidRPr="004C62F9" w:rsidRDefault="000E6C93"/>
    <w:sectPr w:rsidR="000E6C93" w:rsidRPr="004C62F9" w:rsidSect="004C62F9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362FD9"/>
    <w:rsid w:val="004C62F9"/>
    <w:rsid w:val="005B576E"/>
    <w:rsid w:val="00BC51F4"/>
    <w:rsid w:val="00E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C62F9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5</cp:revision>
  <dcterms:created xsi:type="dcterms:W3CDTF">2021-12-21T10:45:00Z</dcterms:created>
  <dcterms:modified xsi:type="dcterms:W3CDTF">2022-01-06T06:28:00Z</dcterms:modified>
</cp:coreProperties>
</file>