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4D4934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4D4934">
        <w:rPr>
          <w:rFonts w:hint="eastAsia"/>
        </w:rPr>
        <w:t>２１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4D4934">
        <w:rPr>
          <w:rFonts w:hAnsi="ＭＳ 明朝" w:hint="eastAsia"/>
        </w:rPr>
        <w:t>火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4D4934">
        <w:rPr>
          <w:rFonts w:asciiTheme="minorEastAsia" w:eastAsiaTheme="minorEastAsia" w:hAnsiTheme="minorEastAsia" w:hint="eastAsia"/>
          <w:noProof/>
        </w:rPr>
        <w:t>ベッドパンウォッシャー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5E441D" w:rsidRPr="00A6650B" w:rsidRDefault="005E441D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2021-12-15T10:32:00Z</dcterms:modified>
</cp:coreProperties>
</file>