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B1838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55ECF548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E8ABC4B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B669417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194C002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13AEFB84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3AF3A988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30BB913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26BD9C8E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532BBD51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500A9C13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21261F7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56450B2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31C8FF5A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6F8FE09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93646AF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52426FE1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59CAEF71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5950A0A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0531433A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4DECBFE4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8A7409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70922774" w14:textId="75F55D8B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令和３年</w:t>
      </w:r>
      <w:r w:rsidR="00D6119D">
        <w:rPr>
          <w:rFonts w:hint="eastAsia"/>
        </w:rPr>
        <w:t>１</w:t>
      </w:r>
      <w:r w:rsidR="00DE5FC3">
        <w:rPr>
          <w:rFonts w:hint="eastAsia"/>
        </w:rPr>
        <w:t>１</w:t>
      </w:r>
      <w:r w:rsidR="002C1C1D" w:rsidRPr="00A6650B">
        <w:rPr>
          <w:rFonts w:hint="eastAsia"/>
        </w:rPr>
        <w:t>月</w:t>
      </w:r>
      <w:r w:rsidR="003F067F">
        <w:rPr>
          <w:rFonts w:hint="eastAsia"/>
        </w:rPr>
        <w:t>１８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F067F">
        <w:rPr>
          <w:rFonts w:hAnsi="ＭＳ 明朝" w:hint="eastAsia"/>
        </w:rPr>
        <w:t>木</w:t>
      </w:r>
      <w:r w:rsidR="001B58D3" w:rsidRPr="00A6650B">
        <w:rPr>
          <w:rFonts w:hAnsi="ＭＳ 明朝" w:hint="eastAsia"/>
        </w:rPr>
        <w:t>）</w:t>
      </w:r>
    </w:p>
    <w:p w14:paraId="32007119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5FF8B8C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7994DEE" w14:textId="59459716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180F7A">
        <w:rPr>
          <w:rFonts w:hAnsi="ＭＳ 明朝" w:hint="eastAsia"/>
        </w:rPr>
        <w:t>埼玉県立がんセンター</w:t>
      </w:r>
      <w:r w:rsidR="003F067F" w:rsidRPr="00220A27">
        <w:rPr>
          <w:rFonts w:hint="eastAsia"/>
          <w:noProof/>
          <w:sz w:val="24"/>
        </w:rPr>
        <w:t>自主臨床試験補助</w:t>
      </w:r>
      <w:r w:rsidR="003F067F">
        <w:rPr>
          <w:rFonts w:hint="eastAsia"/>
          <w:noProof/>
          <w:sz w:val="24"/>
        </w:rPr>
        <w:t>業務</w:t>
      </w:r>
    </w:p>
    <w:p w14:paraId="5F4F75A8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066191D7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588ED8D5" w14:textId="77777777" w:rsidTr="00A75327">
        <w:tc>
          <w:tcPr>
            <w:tcW w:w="2349" w:type="dxa"/>
            <w:vAlign w:val="center"/>
          </w:tcPr>
          <w:p w14:paraId="6824967B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EADE16C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ADC5EC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21D58286" w14:textId="77777777" w:rsidTr="00A75327">
        <w:tc>
          <w:tcPr>
            <w:tcW w:w="2349" w:type="dxa"/>
            <w:vAlign w:val="center"/>
          </w:tcPr>
          <w:p w14:paraId="7B214502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6615191" w14:textId="28A052A4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</w:t>
            </w:r>
            <w:r w:rsidR="003F067F">
              <w:rPr>
                <w:rFonts w:hAnsi="ＭＳ 明朝" w:hint="eastAsia"/>
              </w:rPr>
              <w:t>催物、映画、公告、その他業務</w:t>
            </w:r>
            <w:r w:rsidRPr="00A75327">
              <w:rPr>
                <w:rFonts w:hAnsi="ＭＳ 明朝" w:hint="eastAsia"/>
              </w:rPr>
              <w:t>」の</w:t>
            </w:r>
            <w:r w:rsidR="00B368D1" w:rsidRPr="00B368D1">
              <w:rPr>
                <w:rFonts w:hAnsi="ＭＳ 明朝" w:hint="eastAsia"/>
              </w:rPr>
              <w:t>Ａ</w:t>
            </w:r>
            <w:r w:rsidR="003F067F">
              <w:rPr>
                <w:rFonts w:hAnsi="ＭＳ 明朝" w:hint="eastAsia"/>
              </w:rPr>
              <w:t>またはＢ</w:t>
            </w:r>
            <w:r w:rsidR="00B368D1" w:rsidRPr="00B368D1">
              <w:rPr>
                <w:rFonts w:hAnsi="ＭＳ 明朝" w:hint="eastAsia"/>
              </w:rPr>
              <w:t>等級</w:t>
            </w:r>
            <w:r w:rsidRPr="00A75327">
              <w:rPr>
                <w:rFonts w:hAnsi="ＭＳ 明朝" w:hint="eastAsia"/>
              </w:rPr>
              <w:t>に格付けされた者である。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E82FAA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58B940D0" w14:textId="77777777" w:rsidTr="00A75327">
        <w:tc>
          <w:tcPr>
            <w:tcW w:w="2349" w:type="dxa"/>
            <w:vAlign w:val="center"/>
          </w:tcPr>
          <w:p w14:paraId="16FD2394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84A9087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974184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1AAF665" w14:textId="77777777" w:rsidTr="00A75327">
        <w:tc>
          <w:tcPr>
            <w:tcW w:w="2349" w:type="dxa"/>
            <w:vAlign w:val="center"/>
          </w:tcPr>
          <w:p w14:paraId="55F85FED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3484E44F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37830A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3F067F" w:rsidRPr="00A75327" w14:paraId="54606445" w14:textId="77777777" w:rsidTr="00A75327">
        <w:tc>
          <w:tcPr>
            <w:tcW w:w="2349" w:type="dxa"/>
            <w:vAlign w:val="center"/>
          </w:tcPr>
          <w:p w14:paraId="40B36603" w14:textId="2B946182" w:rsidR="003F067F" w:rsidRPr="00A75327" w:rsidRDefault="003F067F" w:rsidP="003F067F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臨床試験の実績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3D5D5516" w14:textId="54AB6BDE" w:rsidR="003F067F" w:rsidRPr="00A75327" w:rsidRDefault="003F067F" w:rsidP="003F067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がん治療に関連した臨床試験を２年以上実施したＣＲＣが責任者である。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95F838" w14:textId="77777777" w:rsidR="003F067F" w:rsidRPr="00A75327" w:rsidRDefault="003F067F" w:rsidP="003F067F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66BB3969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37965E3E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1F2B2045" w14:textId="77777777" w:rsidTr="00FE3B16">
        <w:tc>
          <w:tcPr>
            <w:tcW w:w="2156" w:type="dxa"/>
            <w:vAlign w:val="center"/>
          </w:tcPr>
          <w:p w14:paraId="1EAA35FC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02E5C6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40216A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32376D33" w14:textId="77777777" w:rsidTr="00FE3B16">
        <w:tc>
          <w:tcPr>
            <w:tcW w:w="2156" w:type="dxa"/>
            <w:vAlign w:val="center"/>
          </w:tcPr>
          <w:p w14:paraId="5481B24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0EA07ADA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D95ADC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802A2E4" w14:textId="77777777" w:rsidTr="00FE3B16">
        <w:tc>
          <w:tcPr>
            <w:tcW w:w="2156" w:type="dxa"/>
            <w:vAlign w:val="center"/>
          </w:tcPr>
          <w:p w14:paraId="13651E3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2943D70E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A9DEFBB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82FC304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91CB5" w14:textId="77777777" w:rsidR="00AE729F" w:rsidRDefault="00AE729F" w:rsidP="001C1E70">
      <w:r>
        <w:separator/>
      </w:r>
    </w:p>
  </w:endnote>
  <w:endnote w:type="continuationSeparator" w:id="0">
    <w:p w14:paraId="35C8460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11DA7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96785" w14:textId="77777777" w:rsidR="00AE729F" w:rsidRDefault="00AE729F" w:rsidP="001C1E70">
      <w:r>
        <w:separator/>
      </w:r>
    </w:p>
  </w:footnote>
  <w:footnote w:type="continuationSeparator" w:id="0">
    <w:p w14:paraId="0F03921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0F7A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067F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C6E6E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2021-11-12T00:37:00Z</dcterms:modified>
</cp:coreProperties>
</file>