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  <w:bookmarkStart w:id="0" w:name="_GoBack"/>
      <w:bookmarkEnd w:id="0"/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8523DB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523DB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0B2D3F" w:rsidRPr="008523DB">
        <w:rPr>
          <w:rFonts w:asciiTheme="minorEastAsia" w:eastAsiaTheme="minorEastAsia" w:hAnsiTheme="minorEastAsia" w:hint="eastAsia"/>
          <w:sz w:val="22"/>
          <w:szCs w:val="22"/>
        </w:rPr>
        <w:t>尿流測定装置　１式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0B2D3F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0B2D3F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0B2D3F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1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523DB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>
      <v:textbox inset="5.85pt,.7pt,5.85pt,.7pt"/>
    </o:shapedefaults>
    <o:shapelayout v:ext="edit">
      <o:idmap v:ext="edit" data="1"/>
    </o:shapelayout>
  </w:shapeDefaults>
  <w:decimalSymbol w:val="."/>
  <w:listSeparator w:val=",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485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27</cp:revision>
  <cp:lastPrinted>2021-07-29T05:11:00Z</cp:lastPrinted>
  <dcterms:created xsi:type="dcterms:W3CDTF">2020-01-22T03:01:00Z</dcterms:created>
  <dcterms:modified xsi:type="dcterms:W3CDTF">2021-07-29T05:11:00Z</dcterms:modified>
</cp:coreProperties>
</file>