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310B3F" w:rsidP="004B5F8D">
            <w:pPr>
              <w:rPr>
                <w:rFonts w:hAnsi="ＭＳ 明朝"/>
                <w:kern w:val="0"/>
              </w:rPr>
            </w:pPr>
            <w:r w:rsidRPr="00310B3F">
              <w:rPr>
                <w:rFonts w:hint="eastAsia"/>
                <w:noProof/>
                <w:kern w:val="0"/>
              </w:rPr>
              <w:t>尿流測定装置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296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15</cp:revision>
  <cp:lastPrinted>2021-07-02T00:44:00Z</cp:lastPrinted>
  <dcterms:created xsi:type="dcterms:W3CDTF">2021-01-04T07:37:00Z</dcterms:created>
  <dcterms:modified xsi:type="dcterms:W3CDTF">2021-07-27T06:46:00Z</dcterms:modified>
</cp:coreProperties>
</file>