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87844B" w14:textId="77777777" w:rsidR="00B25180" w:rsidRPr="00C36F99" w:rsidRDefault="00B25180" w:rsidP="00F741A2">
      <w:pPr>
        <w:rPr>
          <w:rFonts w:ascii="メイリオ" w:eastAsia="メイリオ" w:hAnsi="メイリオ" w:cs="メイリオ"/>
          <w:sz w:val="36"/>
          <w:u w:val="single"/>
        </w:rPr>
      </w:pPr>
    </w:p>
    <w:p w14:paraId="6D87844C" w14:textId="77777777" w:rsidR="00B25180" w:rsidRPr="00C36F99" w:rsidRDefault="00B25180" w:rsidP="00F741A2">
      <w:pPr>
        <w:rPr>
          <w:rFonts w:ascii="メイリオ" w:eastAsia="メイリオ" w:hAnsi="メイリオ" w:cs="メイリオ"/>
          <w:sz w:val="36"/>
          <w:u w:val="single"/>
        </w:rPr>
      </w:pPr>
    </w:p>
    <w:p w14:paraId="6D87844D" w14:textId="3E365CBA" w:rsidR="00F741A2" w:rsidRPr="00FA2F28" w:rsidRDefault="00F741A2" w:rsidP="00F741A2">
      <w:pPr>
        <w:rPr>
          <w:rFonts w:asciiTheme="minorEastAsia" w:eastAsiaTheme="minorEastAsia" w:hAnsiTheme="minorEastAsia" w:cstheme="majorHAnsi"/>
          <w:b/>
          <w:sz w:val="32"/>
          <w:szCs w:val="32"/>
          <w:u w:val="single"/>
        </w:rPr>
      </w:pPr>
      <w:r w:rsidRPr="00C36F99">
        <w:rPr>
          <w:rFonts w:asciiTheme="majorHAnsi" w:eastAsia="メイリオ" w:hAnsiTheme="majorHAnsi" w:cstheme="majorHAnsi"/>
          <w:b/>
          <w:sz w:val="32"/>
          <w:szCs w:val="32"/>
          <w:u w:val="single"/>
        </w:rPr>
        <w:t xml:space="preserve">　</w:t>
      </w:r>
    </w:p>
    <w:p w14:paraId="6D87844E" w14:textId="77777777" w:rsidR="00D77F14" w:rsidRPr="00FA2F28" w:rsidRDefault="00D77F14">
      <w:pPr>
        <w:rPr>
          <w:rFonts w:asciiTheme="minorEastAsia" w:eastAsiaTheme="minorEastAsia" w:hAnsiTheme="minorEastAsia" w:cs="メイリオ"/>
        </w:rPr>
      </w:pPr>
    </w:p>
    <w:p w14:paraId="6D87844F" w14:textId="77777777" w:rsidR="00D77F14" w:rsidRPr="00FA2F28" w:rsidRDefault="00D77F14">
      <w:pPr>
        <w:rPr>
          <w:rFonts w:asciiTheme="minorEastAsia" w:eastAsiaTheme="minorEastAsia" w:hAnsiTheme="minorEastAsia" w:cs="メイリオ"/>
        </w:rPr>
      </w:pPr>
    </w:p>
    <w:p w14:paraId="6D878450" w14:textId="77777777" w:rsidR="00F741A2" w:rsidRPr="00FA2F28" w:rsidRDefault="00F741A2">
      <w:pPr>
        <w:rPr>
          <w:rFonts w:asciiTheme="minorEastAsia" w:eastAsiaTheme="minorEastAsia" w:hAnsiTheme="minorEastAsia" w:cs="メイリオ"/>
        </w:rPr>
      </w:pPr>
    </w:p>
    <w:p w14:paraId="6D878451" w14:textId="77777777" w:rsidR="00F741A2" w:rsidRPr="00FA2F28" w:rsidRDefault="00F741A2">
      <w:pPr>
        <w:rPr>
          <w:rFonts w:asciiTheme="minorEastAsia" w:eastAsiaTheme="minorEastAsia" w:hAnsiTheme="minorEastAsia" w:cs="メイリオ"/>
        </w:rPr>
      </w:pPr>
    </w:p>
    <w:p w14:paraId="6D878452" w14:textId="77777777" w:rsidR="00D77F14" w:rsidRPr="00FA2F28" w:rsidRDefault="00D77F14">
      <w:pPr>
        <w:rPr>
          <w:rFonts w:asciiTheme="minorEastAsia" w:eastAsiaTheme="minorEastAsia" w:hAnsiTheme="minorEastAsia" w:cs="メイリオ"/>
        </w:rPr>
      </w:pPr>
    </w:p>
    <w:p w14:paraId="6D878453" w14:textId="77777777" w:rsidR="0019065E" w:rsidRPr="00FA2F28" w:rsidRDefault="0019065E">
      <w:pPr>
        <w:rPr>
          <w:rFonts w:asciiTheme="minorEastAsia" w:eastAsiaTheme="minorEastAsia" w:hAnsiTheme="minorEastAsia" w:cs="メイリオ"/>
        </w:rPr>
      </w:pPr>
    </w:p>
    <w:p w14:paraId="6D878454" w14:textId="77777777" w:rsidR="0019065E" w:rsidRPr="00FA2F28" w:rsidRDefault="0019065E">
      <w:pPr>
        <w:rPr>
          <w:rFonts w:asciiTheme="minorEastAsia" w:eastAsiaTheme="minorEastAsia" w:hAnsiTheme="minorEastAsia" w:cs="メイリオ"/>
        </w:rPr>
      </w:pPr>
    </w:p>
    <w:p w14:paraId="63D96222" w14:textId="77777777" w:rsidR="003502AB" w:rsidRDefault="003502AB" w:rsidP="005D34CC">
      <w:pPr>
        <w:jc w:val="center"/>
        <w:rPr>
          <w:rFonts w:asciiTheme="minorEastAsia" w:eastAsiaTheme="minorEastAsia" w:hAnsiTheme="minorEastAsia" w:cs="メイリオ"/>
          <w:sz w:val="36"/>
          <w:szCs w:val="36"/>
        </w:rPr>
      </w:pPr>
      <w:r>
        <w:rPr>
          <w:rFonts w:asciiTheme="minorEastAsia" w:eastAsiaTheme="minorEastAsia" w:hAnsiTheme="minorEastAsia" w:cs="メイリオ" w:hint="eastAsia"/>
          <w:sz w:val="36"/>
          <w:szCs w:val="36"/>
        </w:rPr>
        <w:t>心臓超音波検査</w:t>
      </w:r>
      <w:r w:rsidR="00A5486D" w:rsidRPr="00FA2F28">
        <w:rPr>
          <w:rFonts w:asciiTheme="minorEastAsia" w:eastAsiaTheme="minorEastAsia" w:hAnsiTheme="minorEastAsia" w:cs="メイリオ" w:hint="eastAsia"/>
          <w:sz w:val="36"/>
          <w:szCs w:val="36"/>
        </w:rPr>
        <w:t>装置</w:t>
      </w:r>
      <w:r>
        <w:rPr>
          <w:rFonts w:asciiTheme="minorEastAsia" w:eastAsiaTheme="minorEastAsia" w:hAnsiTheme="minorEastAsia" w:cs="メイリオ" w:hint="eastAsia"/>
          <w:sz w:val="36"/>
          <w:szCs w:val="36"/>
        </w:rPr>
        <w:t>システム</w:t>
      </w:r>
    </w:p>
    <w:p w14:paraId="1BC0C326" w14:textId="77777777" w:rsidR="003502AB" w:rsidRDefault="003502AB" w:rsidP="005D34CC">
      <w:pPr>
        <w:jc w:val="center"/>
        <w:rPr>
          <w:rFonts w:asciiTheme="minorEastAsia" w:eastAsiaTheme="minorEastAsia" w:hAnsiTheme="minorEastAsia" w:cs="メイリオ"/>
          <w:sz w:val="36"/>
          <w:szCs w:val="36"/>
        </w:rPr>
      </w:pPr>
    </w:p>
    <w:p w14:paraId="6D878457" w14:textId="54FA154D" w:rsidR="00D77F14" w:rsidRPr="003502AB" w:rsidRDefault="00B33F1A" w:rsidP="005D34CC">
      <w:pPr>
        <w:jc w:val="center"/>
        <w:rPr>
          <w:rFonts w:asciiTheme="minorEastAsia" w:eastAsiaTheme="minorEastAsia" w:hAnsiTheme="minorEastAsia" w:cs="メイリオ"/>
          <w:sz w:val="36"/>
          <w:szCs w:val="36"/>
        </w:rPr>
      </w:pPr>
      <w:r w:rsidRPr="00B33F1A">
        <w:rPr>
          <w:rFonts w:asciiTheme="minorEastAsia" w:eastAsiaTheme="minorEastAsia" w:hAnsiTheme="minorEastAsia" w:cs="メイリオ" w:hint="eastAsia"/>
          <w:spacing w:val="200"/>
          <w:sz w:val="40"/>
          <w:fitText w:val="2800" w:id="-1751418879"/>
        </w:rPr>
        <w:t>仕様書別</w:t>
      </w:r>
      <w:r w:rsidRPr="00B33F1A">
        <w:rPr>
          <w:rFonts w:asciiTheme="minorEastAsia" w:eastAsiaTheme="minorEastAsia" w:hAnsiTheme="minorEastAsia" w:cs="メイリオ" w:hint="eastAsia"/>
          <w:sz w:val="40"/>
          <w:fitText w:val="2800" w:id="-1751418879"/>
        </w:rPr>
        <w:t>紙</w:t>
      </w:r>
    </w:p>
    <w:p w14:paraId="6D878458" w14:textId="77777777" w:rsidR="00D77F14" w:rsidRPr="00FA2F28" w:rsidRDefault="00D77F14">
      <w:pPr>
        <w:rPr>
          <w:rFonts w:asciiTheme="minorEastAsia" w:eastAsiaTheme="minorEastAsia" w:hAnsiTheme="minorEastAsia" w:cs="メイリオ"/>
          <w:sz w:val="32"/>
        </w:rPr>
      </w:pPr>
    </w:p>
    <w:p w14:paraId="6D878459" w14:textId="77777777" w:rsidR="00D77F14" w:rsidRPr="00FA2F28" w:rsidRDefault="00D77F14">
      <w:pPr>
        <w:rPr>
          <w:rFonts w:asciiTheme="minorEastAsia" w:eastAsiaTheme="minorEastAsia" w:hAnsiTheme="minorEastAsia" w:cs="メイリオ"/>
          <w:sz w:val="21"/>
          <w:szCs w:val="21"/>
        </w:rPr>
      </w:pPr>
    </w:p>
    <w:p w14:paraId="6D87845A" w14:textId="77777777" w:rsidR="006534DC" w:rsidRPr="00FA2F28" w:rsidRDefault="006534DC">
      <w:pPr>
        <w:rPr>
          <w:rFonts w:asciiTheme="minorEastAsia" w:eastAsiaTheme="minorEastAsia" w:hAnsiTheme="minorEastAsia" w:cs="メイリオ"/>
          <w:sz w:val="21"/>
          <w:szCs w:val="21"/>
        </w:rPr>
      </w:pPr>
    </w:p>
    <w:p w14:paraId="6D87845B" w14:textId="77777777" w:rsidR="006534DC" w:rsidRPr="00FA2F28" w:rsidRDefault="006534DC">
      <w:pPr>
        <w:rPr>
          <w:rFonts w:asciiTheme="minorEastAsia" w:eastAsiaTheme="minorEastAsia" w:hAnsiTheme="minorEastAsia" w:cs="メイリオ"/>
          <w:sz w:val="21"/>
          <w:szCs w:val="21"/>
        </w:rPr>
      </w:pPr>
    </w:p>
    <w:p w14:paraId="6D87845C" w14:textId="77777777" w:rsidR="006534DC" w:rsidRPr="00FA2F28" w:rsidRDefault="006534DC">
      <w:pPr>
        <w:rPr>
          <w:rFonts w:asciiTheme="minorEastAsia" w:eastAsiaTheme="minorEastAsia" w:hAnsiTheme="minorEastAsia" w:cs="メイリオ"/>
          <w:sz w:val="21"/>
          <w:szCs w:val="21"/>
        </w:rPr>
      </w:pPr>
    </w:p>
    <w:p w14:paraId="6D87845D" w14:textId="77777777" w:rsidR="006534DC" w:rsidRPr="00FA2F28" w:rsidRDefault="006534DC">
      <w:pPr>
        <w:rPr>
          <w:rFonts w:asciiTheme="minorEastAsia" w:eastAsiaTheme="minorEastAsia" w:hAnsiTheme="minorEastAsia" w:cs="メイリオ"/>
          <w:sz w:val="21"/>
          <w:szCs w:val="21"/>
        </w:rPr>
      </w:pPr>
    </w:p>
    <w:p w14:paraId="6D87845E" w14:textId="77777777" w:rsidR="006534DC" w:rsidRPr="00FA2F28" w:rsidRDefault="006534DC">
      <w:pPr>
        <w:rPr>
          <w:rFonts w:asciiTheme="minorEastAsia" w:eastAsiaTheme="minorEastAsia" w:hAnsiTheme="minorEastAsia" w:cs="メイリオ"/>
          <w:sz w:val="21"/>
          <w:szCs w:val="21"/>
        </w:rPr>
      </w:pPr>
    </w:p>
    <w:p w14:paraId="6D87845F" w14:textId="77777777" w:rsidR="009F2DC0" w:rsidRPr="00FA2F28" w:rsidRDefault="009F2DC0">
      <w:pPr>
        <w:rPr>
          <w:rFonts w:asciiTheme="minorEastAsia" w:eastAsiaTheme="minorEastAsia" w:hAnsiTheme="minorEastAsia" w:cs="メイリオ"/>
          <w:sz w:val="21"/>
          <w:szCs w:val="21"/>
        </w:rPr>
      </w:pPr>
    </w:p>
    <w:p w14:paraId="6D878460" w14:textId="77777777" w:rsidR="009F2DC0" w:rsidRPr="00FA2F28" w:rsidRDefault="009F2DC0">
      <w:pPr>
        <w:rPr>
          <w:rFonts w:asciiTheme="minorEastAsia" w:eastAsiaTheme="minorEastAsia" w:hAnsiTheme="minorEastAsia" w:cs="メイリオ"/>
          <w:sz w:val="21"/>
          <w:szCs w:val="21"/>
        </w:rPr>
      </w:pPr>
    </w:p>
    <w:p w14:paraId="6D878461" w14:textId="77777777" w:rsidR="009F2DC0" w:rsidRPr="00FA2F28" w:rsidRDefault="009F2DC0">
      <w:pPr>
        <w:rPr>
          <w:rFonts w:asciiTheme="minorEastAsia" w:eastAsiaTheme="minorEastAsia" w:hAnsiTheme="minorEastAsia" w:cs="メイリオ"/>
          <w:sz w:val="21"/>
          <w:szCs w:val="21"/>
        </w:rPr>
      </w:pPr>
    </w:p>
    <w:p w14:paraId="6D878462" w14:textId="6ABF66DB" w:rsidR="00D77F14" w:rsidRDefault="00D77F14">
      <w:pPr>
        <w:rPr>
          <w:rFonts w:asciiTheme="minorEastAsia" w:eastAsiaTheme="minorEastAsia" w:hAnsiTheme="minorEastAsia" w:cs="メイリオ"/>
          <w:sz w:val="32"/>
        </w:rPr>
      </w:pPr>
    </w:p>
    <w:p w14:paraId="4BD9DF63" w14:textId="005BAE2A" w:rsidR="00382FB8" w:rsidRDefault="00382FB8">
      <w:pPr>
        <w:rPr>
          <w:rFonts w:asciiTheme="minorEastAsia" w:eastAsiaTheme="minorEastAsia" w:hAnsiTheme="minorEastAsia" w:cs="メイリオ"/>
          <w:sz w:val="32"/>
        </w:rPr>
      </w:pPr>
    </w:p>
    <w:p w14:paraId="58352286" w14:textId="097A6166" w:rsidR="00382FB8" w:rsidRDefault="00382FB8">
      <w:pPr>
        <w:rPr>
          <w:rFonts w:asciiTheme="minorEastAsia" w:eastAsiaTheme="minorEastAsia" w:hAnsiTheme="minorEastAsia" w:cs="メイリオ"/>
          <w:sz w:val="32"/>
        </w:rPr>
      </w:pPr>
    </w:p>
    <w:p w14:paraId="36F74B70" w14:textId="4815E92B" w:rsidR="00382FB8" w:rsidRDefault="00382FB8">
      <w:pPr>
        <w:rPr>
          <w:rFonts w:asciiTheme="minorEastAsia" w:eastAsiaTheme="minorEastAsia" w:hAnsiTheme="minorEastAsia" w:cs="メイリオ"/>
          <w:sz w:val="32"/>
        </w:rPr>
      </w:pPr>
    </w:p>
    <w:p w14:paraId="5C8E4112" w14:textId="58632614" w:rsidR="00382FB8" w:rsidRDefault="00382FB8">
      <w:pPr>
        <w:rPr>
          <w:rFonts w:asciiTheme="minorEastAsia" w:eastAsiaTheme="minorEastAsia" w:hAnsiTheme="minorEastAsia" w:cs="メイリオ"/>
          <w:sz w:val="32"/>
        </w:rPr>
      </w:pPr>
    </w:p>
    <w:p w14:paraId="7D6669BD" w14:textId="22F59860" w:rsidR="003502AB" w:rsidRPr="003502AB" w:rsidRDefault="00FF3BC1" w:rsidP="003502AB">
      <w:pPr>
        <w:jc w:val="center"/>
        <w:rPr>
          <w:rFonts w:asciiTheme="minorEastAsia" w:eastAsiaTheme="minorEastAsia" w:hAnsiTheme="minorEastAsia" w:cs="メイリオ"/>
          <w:sz w:val="36"/>
          <w:szCs w:val="36"/>
        </w:rPr>
      </w:pPr>
      <w:r w:rsidRPr="003502AB">
        <w:rPr>
          <w:rFonts w:asciiTheme="minorEastAsia" w:eastAsiaTheme="minorEastAsia" w:hAnsiTheme="minorEastAsia" w:cs="メイリオ" w:hint="eastAsia"/>
          <w:sz w:val="36"/>
          <w:szCs w:val="36"/>
        </w:rPr>
        <w:t>地方独立行政法人埼玉県立病院機構</w:t>
      </w:r>
    </w:p>
    <w:p w14:paraId="6EB8C599" w14:textId="2A4E8FF6" w:rsidR="00382FB8" w:rsidRPr="003502AB" w:rsidRDefault="003502AB" w:rsidP="003502AB">
      <w:pPr>
        <w:jc w:val="center"/>
        <w:rPr>
          <w:rFonts w:asciiTheme="minorEastAsia" w:eastAsiaTheme="minorEastAsia" w:hAnsiTheme="minorEastAsia" w:cs="メイリオ"/>
          <w:sz w:val="30"/>
          <w:szCs w:val="30"/>
        </w:rPr>
      </w:pPr>
      <w:r w:rsidRPr="003502AB">
        <w:rPr>
          <w:rFonts w:asciiTheme="minorEastAsia" w:eastAsiaTheme="minorEastAsia" w:hAnsiTheme="minorEastAsia" w:cs="メイリオ" w:hint="eastAsia"/>
          <w:sz w:val="36"/>
          <w:szCs w:val="36"/>
        </w:rPr>
        <w:t>埼玉県立</w:t>
      </w:r>
      <w:r w:rsidR="00382FB8" w:rsidRPr="003502AB">
        <w:rPr>
          <w:rFonts w:asciiTheme="minorEastAsia" w:eastAsiaTheme="minorEastAsia" w:hAnsiTheme="minorEastAsia" w:cs="メイリオ" w:hint="eastAsia"/>
          <w:sz w:val="36"/>
          <w:szCs w:val="36"/>
        </w:rPr>
        <w:t>循環器・呼吸器病センター</w:t>
      </w:r>
    </w:p>
    <w:p w14:paraId="131A0F30" w14:textId="77777777" w:rsidR="00382FB8" w:rsidRPr="003502AB" w:rsidRDefault="00382FB8">
      <w:pPr>
        <w:rPr>
          <w:rFonts w:asciiTheme="minorEastAsia" w:eastAsiaTheme="minorEastAsia" w:hAnsiTheme="minorEastAsia" w:cs="メイリオ"/>
          <w:sz w:val="32"/>
        </w:rPr>
      </w:pPr>
    </w:p>
    <w:p w14:paraId="6D878463" w14:textId="7A57678A" w:rsidR="006534DC" w:rsidRPr="00FA2F28" w:rsidRDefault="006534DC" w:rsidP="002637B4">
      <w:pPr>
        <w:jc w:val="right"/>
        <w:rPr>
          <w:rFonts w:asciiTheme="minorEastAsia" w:eastAsiaTheme="minorEastAsia" w:hAnsiTheme="minorEastAsia" w:cs="メイリオ"/>
        </w:rPr>
      </w:pPr>
      <w:r w:rsidRPr="00FA2F28">
        <w:rPr>
          <w:rFonts w:asciiTheme="minorEastAsia" w:eastAsiaTheme="minorEastAsia" w:hAnsiTheme="minorEastAsia" w:cs="メイリオ"/>
        </w:rPr>
        <w:br w:type="page"/>
      </w:r>
    </w:p>
    <w:p w14:paraId="6D878464" w14:textId="77777777" w:rsidR="00525130" w:rsidRPr="00FA2F28" w:rsidRDefault="00525130">
      <w:pPr>
        <w:rPr>
          <w:rFonts w:asciiTheme="minorEastAsia" w:eastAsiaTheme="minorEastAsia" w:hAnsiTheme="minorEastAsia" w:cs="メイリオ"/>
        </w:rPr>
      </w:pPr>
    </w:p>
    <w:p w14:paraId="6D878465" w14:textId="0EC181C2" w:rsidR="00D77F14" w:rsidRPr="00FA2F28" w:rsidRDefault="00D77F14">
      <w:pPr>
        <w:rPr>
          <w:rFonts w:asciiTheme="minorEastAsia" w:eastAsiaTheme="minorEastAsia" w:hAnsiTheme="minorEastAsia" w:cs="メイリオ"/>
        </w:rPr>
      </w:pPr>
      <w:r w:rsidRPr="00FA2F28">
        <w:rPr>
          <w:rFonts w:asciiTheme="minorEastAsia" w:eastAsiaTheme="minorEastAsia" w:hAnsiTheme="minorEastAsia" w:cs="メイリオ" w:hint="eastAsia"/>
        </w:rPr>
        <w:t>構成内訳</w:t>
      </w:r>
    </w:p>
    <w:p w14:paraId="6D878467" w14:textId="77777777" w:rsidR="00D77F14" w:rsidRPr="00FA2F28" w:rsidRDefault="00D77F14">
      <w:pPr>
        <w:rPr>
          <w:rFonts w:asciiTheme="minorEastAsia" w:eastAsiaTheme="minorEastAsia" w:hAnsiTheme="minorEastAsia" w:cs="メイリオ"/>
        </w:rPr>
      </w:pPr>
    </w:p>
    <w:p w14:paraId="6D878468" w14:textId="25A2B88B" w:rsidR="00D77F14" w:rsidRPr="00FA2F28" w:rsidRDefault="00941D71">
      <w:pPr>
        <w:rPr>
          <w:rFonts w:asciiTheme="minorEastAsia" w:eastAsiaTheme="minorEastAsia" w:hAnsiTheme="minorEastAsia" w:cs="メイリオ"/>
        </w:rPr>
      </w:pPr>
      <w:r w:rsidRPr="00FA2F28">
        <w:rPr>
          <w:rFonts w:asciiTheme="minorEastAsia" w:eastAsiaTheme="minorEastAsia" w:hAnsiTheme="minorEastAsia" w:cs="メイリオ" w:hint="eastAsia"/>
        </w:rPr>
        <w:t>１．</w:t>
      </w:r>
      <w:r w:rsidR="003502AB" w:rsidRPr="003502AB">
        <w:rPr>
          <w:rFonts w:asciiTheme="minorEastAsia" w:eastAsiaTheme="minorEastAsia" w:hAnsiTheme="minorEastAsia" w:cs="メイリオ" w:hint="eastAsia"/>
        </w:rPr>
        <w:t>心臓超音波検査装置システム</w:t>
      </w:r>
      <w:r w:rsidR="00B54AE8" w:rsidRPr="00FA2F28">
        <w:rPr>
          <w:rFonts w:asciiTheme="minorEastAsia" w:eastAsiaTheme="minorEastAsia" w:hAnsiTheme="minorEastAsia" w:cs="メイリオ" w:hint="eastAsia"/>
        </w:rPr>
        <w:t xml:space="preserve">　　　　　　　　　　　　　　　　　　　　</w:t>
      </w:r>
      <w:r w:rsidR="00CD46EA" w:rsidRPr="00FA2F28">
        <w:rPr>
          <w:rFonts w:asciiTheme="minorEastAsia" w:eastAsiaTheme="minorEastAsia" w:hAnsiTheme="minorEastAsia" w:cs="メイリオ" w:hint="eastAsia"/>
        </w:rPr>
        <w:t>1</w:t>
      </w:r>
      <w:r w:rsidR="00D77F14" w:rsidRPr="00FA2F28">
        <w:rPr>
          <w:rFonts w:asciiTheme="minorEastAsia" w:eastAsiaTheme="minorEastAsia" w:hAnsiTheme="minorEastAsia" w:cs="メイリオ" w:hint="eastAsia"/>
        </w:rPr>
        <w:t>式</w:t>
      </w:r>
    </w:p>
    <w:p w14:paraId="6D878469" w14:textId="77777777" w:rsidR="00D77F14" w:rsidRPr="00FA2F28" w:rsidRDefault="00D77F14">
      <w:pPr>
        <w:rPr>
          <w:rFonts w:asciiTheme="minorEastAsia" w:eastAsiaTheme="minorEastAsia" w:hAnsiTheme="minorEastAsia" w:cs="メイリオ"/>
        </w:rPr>
      </w:pPr>
      <w:r w:rsidRPr="00FA2F28">
        <w:rPr>
          <w:rFonts w:asciiTheme="minorEastAsia" w:eastAsiaTheme="minorEastAsia" w:hAnsiTheme="minorEastAsia" w:cs="メイリオ" w:hint="eastAsia"/>
        </w:rPr>
        <w:t xml:space="preserve">      </w:t>
      </w:r>
    </w:p>
    <w:p w14:paraId="6D87846A" w14:textId="7A05D130" w:rsidR="00D77F14" w:rsidRPr="00FA2F28" w:rsidRDefault="00D77F14">
      <w:pPr>
        <w:rPr>
          <w:rFonts w:asciiTheme="minorEastAsia" w:eastAsiaTheme="minorEastAsia" w:hAnsiTheme="minorEastAsia" w:cs="メイリオ"/>
        </w:rPr>
      </w:pPr>
      <w:r w:rsidRPr="00FA2F28">
        <w:rPr>
          <w:rFonts w:asciiTheme="minorEastAsia" w:eastAsiaTheme="minorEastAsia" w:hAnsiTheme="minorEastAsia" w:cs="メイリオ" w:hint="eastAsia"/>
        </w:rPr>
        <w:t xml:space="preserve"> </w:t>
      </w:r>
      <w:r w:rsidR="00A547F1">
        <w:rPr>
          <w:rFonts w:asciiTheme="minorEastAsia" w:eastAsiaTheme="minorEastAsia" w:hAnsiTheme="minorEastAsia" w:cs="メイリオ" w:hint="eastAsia"/>
        </w:rPr>
        <w:t>構成１</w:t>
      </w:r>
    </w:p>
    <w:p w14:paraId="6D87846B" w14:textId="32D7F564" w:rsidR="00D77F14" w:rsidRPr="00FA2F28" w:rsidRDefault="00A547F1" w:rsidP="00A547F1">
      <w:pPr>
        <w:ind w:firstLine="720"/>
        <w:rPr>
          <w:rFonts w:asciiTheme="minorEastAsia" w:eastAsiaTheme="minorEastAsia" w:hAnsiTheme="minorEastAsia" w:cs="メイリオ"/>
        </w:rPr>
      </w:pPr>
      <w:r>
        <w:rPr>
          <w:rFonts w:asciiTheme="minorEastAsia" w:eastAsiaTheme="minorEastAsia" w:hAnsiTheme="minorEastAsia" w:cs="メイリオ" w:hint="eastAsia"/>
        </w:rPr>
        <w:t>1</w:t>
      </w:r>
      <w:r w:rsidR="003502AB" w:rsidRPr="003502AB">
        <w:rPr>
          <w:rFonts w:asciiTheme="minorEastAsia" w:eastAsiaTheme="minorEastAsia" w:hAnsiTheme="minorEastAsia" w:cs="メイリオ" w:hint="eastAsia"/>
        </w:rPr>
        <w:t>心臓超音波検査装置システム</w:t>
      </w:r>
      <w:r w:rsidR="00640586" w:rsidRPr="00FA2F28">
        <w:rPr>
          <w:rFonts w:asciiTheme="minorEastAsia" w:eastAsiaTheme="minorEastAsia" w:hAnsiTheme="minorEastAsia" w:cs="メイリオ" w:hint="eastAsia"/>
        </w:rPr>
        <w:t>（据え置き型）</w:t>
      </w:r>
    </w:p>
    <w:p w14:paraId="6D87846C" w14:textId="76A6BC4D" w:rsidR="00D77F14" w:rsidRPr="00FA2F28" w:rsidRDefault="00A547F1" w:rsidP="00A547F1">
      <w:pPr>
        <w:ind w:left="720" w:firstLine="720"/>
        <w:rPr>
          <w:rFonts w:asciiTheme="minorEastAsia" w:eastAsiaTheme="minorEastAsia" w:hAnsiTheme="minorEastAsia" w:cs="メイリオ"/>
        </w:rPr>
      </w:pPr>
      <w:r>
        <w:rPr>
          <w:rFonts w:asciiTheme="minorEastAsia" w:eastAsiaTheme="minorEastAsia" w:hAnsiTheme="minorEastAsia" w:cs="メイリオ" w:hint="eastAsia"/>
        </w:rPr>
        <w:t>1-1</w:t>
      </w:r>
      <w:r w:rsidR="00D77F14" w:rsidRPr="00FA2F28">
        <w:rPr>
          <w:rFonts w:asciiTheme="minorEastAsia" w:eastAsiaTheme="minorEastAsia" w:hAnsiTheme="minorEastAsia" w:cs="メイリオ" w:hint="eastAsia"/>
        </w:rPr>
        <w:t xml:space="preserve">　本体</w:t>
      </w:r>
      <w:r w:rsidR="00B54AE8" w:rsidRPr="00FA2F28">
        <w:rPr>
          <w:rFonts w:asciiTheme="minorEastAsia" w:eastAsiaTheme="minorEastAsia" w:hAnsiTheme="minorEastAsia" w:cs="メイリオ" w:hint="eastAsia"/>
        </w:rPr>
        <w:t xml:space="preserve">　　</w:t>
      </w:r>
      <w:r w:rsidR="003502AB">
        <w:rPr>
          <w:rFonts w:asciiTheme="minorEastAsia" w:eastAsiaTheme="minorEastAsia" w:hAnsiTheme="minorEastAsia" w:cs="メイリオ"/>
        </w:rPr>
        <w:tab/>
      </w:r>
      <w:r w:rsidR="003502AB">
        <w:rPr>
          <w:rFonts w:asciiTheme="minorEastAsia" w:eastAsiaTheme="minorEastAsia" w:hAnsiTheme="minorEastAsia" w:cs="メイリオ"/>
        </w:rPr>
        <w:tab/>
      </w:r>
      <w:r w:rsidR="003502AB">
        <w:rPr>
          <w:rFonts w:asciiTheme="minorEastAsia" w:eastAsiaTheme="minorEastAsia" w:hAnsiTheme="minorEastAsia" w:cs="メイリオ"/>
        </w:rPr>
        <w:tab/>
      </w:r>
      <w:r w:rsidR="003502AB">
        <w:rPr>
          <w:rFonts w:asciiTheme="minorEastAsia" w:eastAsiaTheme="minorEastAsia" w:hAnsiTheme="minorEastAsia" w:cs="メイリオ"/>
        </w:rPr>
        <w:tab/>
      </w:r>
      <w:r w:rsidR="003502AB">
        <w:rPr>
          <w:rFonts w:asciiTheme="minorEastAsia" w:eastAsiaTheme="minorEastAsia" w:hAnsiTheme="minorEastAsia" w:cs="メイリオ"/>
        </w:rPr>
        <w:tab/>
      </w:r>
      <w:r w:rsidR="003502AB">
        <w:rPr>
          <w:rFonts w:asciiTheme="minorEastAsia" w:eastAsiaTheme="minorEastAsia" w:hAnsiTheme="minorEastAsia" w:cs="メイリオ" w:hint="eastAsia"/>
        </w:rPr>
        <w:t xml:space="preserve">　　　　　　　　</w:t>
      </w:r>
      <w:r w:rsidR="00AB3471">
        <w:rPr>
          <w:rFonts w:asciiTheme="minorEastAsia" w:eastAsiaTheme="minorEastAsia" w:hAnsiTheme="minorEastAsia" w:cs="メイリオ" w:hint="eastAsia"/>
        </w:rPr>
        <w:t>1</w:t>
      </w:r>
      <w:r w:rsidR="00D77F14" w:rsidRPr="00FA2F28">
        <w:rPr>
          <w:rFonts w:asciiTheme="minorEastAsia" w:eastAsiaTheme="minorEastAsia" w:hAnsiTheme="minorEastAsia" w:cs="メイリオ" w:hint="eastAsia"/>
        </w:rPr>
        <w:t>台</w:t>
      </w:r>
    </w:p>
    <w:p w14:paraId="11EFCC58" w14:textId="77777777" w:rsidR="002F402F" w:rsidRDefault="00640586" w:rsidP="00A547F1">
      <w:pPr>
        <w:ind w:left="720" w:firstLine="720"/>
        <w:rPr>
          <w:rFonts w:asciiTheme="minorEastAsia" w:eastAsiaTheme="minorEastAsia" w:hAnsiTheme="minorEastAsia" w:cs="メイリオ"/>
        </w:rPr>
      </w:pPr>
      <w:r w:rsidRPr="00FA2F28">
        <w:rPr>
          <w:rFonts w:asciiTheme="minorEastAsia" w:eastAsiaTheme="minorEastAsia" w:hAnsiTheme="minorEastAsia" w:cs="メイリオ" w:hint="eastAsia"/>
        </w:rPr>
        <w:t>1-2</w:t>
      </w:r>
      <w:r w:rsidR="002F402F">
        <w:rPr>
          <w:rFonts w:asciiTheme="minorEastAsia" w:eastAsiaTheme="minorEastAsia" w:hAnsiTheme="minorEastAsia" w:cs="メイリオ" w:hint="eastAsia"/>
        </w:rPr>
        <w:t xml:space="preserve">　循環器用機能</w:t>
      </w:r>
    </w:p>
    <w:p w14:paraId="6D87846E" w14:textId="3F77ACBE" w:rsidR="00D77F14" w:rsidRPr="00FA2F28" w:rsidRDefault="002F402F" w:rsidP="00A547F1">
      <w:pPr>
        <w:ind w:left="720" w:firstLine="720"/>
        <w:rPr>
          <w:rFonts w:asciiTheme="minorEastAsia" w:eastAsiaTheme="minorEastAsia" w:hAnsiTheme="minorEastAsia" w:cs="メイリオ"/>
        </w:rPr>
      </w:pPr>
      <w:r>
        <w:rPr>
          <w:rFonts w:asciiTheme="minorEastAsia" w:eastAsiaTheme="minorEastAsia" w:hAnsiTheme="minorEastAsia" w:cs="メイリオ" w:hint="eastAsia"/>
        </w:rPr>
        <w:t xml:space="preserve">1-3　</w:t>
      </w:r>
      <w:r w:rsidR="00D77F14" w:rsidRPr="00FA2F28">
        <w:rPr>
          <w:rFonts w:asciiTheme="minorEastAsia" w:eastAsiaTheme="minorEastAsia" w:hAnsiTheme="minorEastAsia" w:cs="メイリオ" w:hint="eastAsia"/>
        </w:rPr>
        <w:t xml:space="preserve">トランスジューサ　　　</w:t>
      </w:r>
      <w:r w:rsidR="00AB3471">
        <w:rPr>
          <w:rFonts w:asciiTheme="minorEastAsia" w:eastAsiaTheme="minorEastAsia" w:hAnsiTheme="minorEastAsia" w:cs="メイリオ"/>
        </w:rPr>
        <w:tab/>
      </w:r>
      <w:r w:rsidR="00AB3471">
        <w:rPr>
          <w:rFonts w:asciiTheme="minorEastAsia" w:eastAsiaTheme="minorEastAsia" w:hAnsiTheme="minorEastAsia" w:cs="メイリオ"/>
        </w:rPr>
        <w:tab/>
      </w:r>
      <w:r w:rsidR="00AB3471">
        <w:rPr>
          <w:rFonts w:asciiTheme="minorEastAsia" w:eastAsiaTheme="minorEastAsia" w:hAnsiTheme="minorEastAsia" w:cs="メイリオ"/>
        </w:rPr>
        <w:tab/>
      </w:r>
      <w:r w:rsidR="00AB3471">
        <w:rPr>
          <w:rFonts w:asciiTheme="minorEastAsia" w:eastAsiaTheme="minorEastAsia" w:hAnsiTheme="minorEastAsia" w:cs="メイリオ"/>
        </w:rPr>
        <w:tab/>
      </w:r>
      <w:r w:rsidR="00AB3471">
        <w:rPr>
          <w:rFonts w:asciiTheme="minorEastAsia" w:eastAsiaTheme="minorEastAsia" w:hAnsiTheme="minorEastAsia" w:cs="メイリオ"/>
        </w:rPr>
        <w:tab/>
      </w:r>
    </w:p>
    <w:p w14:paraId="6D87846F" w14:textId="264F0D44" w:rsidR="00D77F14" w:rsidRPr="00FA2F28" w:rsidRDefault="003502AB" w:rsidP="00A547F1">
      <w:pPr>
        <w:ind w:left="1440" w:firstLine="720"/>
        <w:rPr>
          <w:rFonts w:asciiTheme="minorEastAsia" w:eastAsiaTheme="minorEastAsia" w:hAnsiTheme="minorEastAsia" w:cs="メイリオ"/>
        </w:rPr>
      </w:pPr>
      <w:r>
        <w:rPr>
          <w:rFonts w:asciiTheme="minorEastAsia" w:eastAsiaTheme="minorEastAsia" w:hAnsiTheme="minorEastAsia" w:cs="メイリオ" w:hint="eastAsia"/>
        </w:rPr>
        <w:t xml:space="preserve"> </w:t>
      </w:r>
      <w:r w:rsidR="008619F1" w:rsidRPr="00FA2F28">
        <w:rPr>
          <w:rFonts w:asciiTheme="minorEastAsia" w:eastAsiaTheme="minorEastAsia" w:hAnsiTheme="minorEastAsia" w:cs="メイリオ" w:hint="eastAsia"/>
        </w:rPr>
        <w:t>マトリックストランスジューサ（成人心臓用）</w:t>
      </w:r>
      <w:r w:rsidR="0066155E" w:rsidRPr="00FA2F28">
        <w:rPr>
          <w:rFonts w:asciiTheme="minorEastAsia" w:eastAsiaTheme="minorEastAsia" w:hAnsiTheme="minorEastAsia" w:cs="メイリオ" w:hint="eastAsia"/>
        </w:rPr>
        <w:t xml:space="preserve">　　　</w:t>
      </w:r>
      <w:r w:rsidR="00352F41" w:rsidRPr="00FA2F28">
        <w:rPr>
          <w:rFonts w:asciiTheme="minorEastAsia" w:eastAsiaTheme="minorEastAsia" w:hAnsiTheme="minorEastAsia" w:cs="メイリオ" w:hint="eastAsia"/>
        </w:rPr>
        <w:t xml:space="preserve">　</w:t>
      </w:r>
      <w:r>
        <w:rPr>
          <w:rFonts w:asciiTheme="minorEastAsia" w:eastAsiaTheme="minorEastAsia" w:hAnsiTheme="minorEastAsia" w:cs="メイリオ" w:hint="eastAsia"/>
        </w:rPr>
        <w:t xml:space="preserve"> </w:t>
      </w:r>
      <w:r w:rsidR="00571CA4" w:rsidRPr="00FA2F28">
        <w:rPr>
          <w:rFonts w:asciiTheme="minorEastAsia" w:eastAsiaTheme="minorEastAsia" w:hAnsiTheme="minorEastAsia" w:cs="メイリオ" w:hint="eastAsia"/>
        </w:rPr>
        <w:t>1本</w:t>
      </w:r>
    </w:p>
    <w:p w14:paraId="40E6C01E" w14:textId="16C70206" w:rsidR="00A547F1" w:rsidRDefault="003502AB" w:rsidP="00A547F1">
      <w:pPr>
        <w:ind w:left="1440" w:firstLine="720"/>
        <w:rPr>
          <w:rFonts w:asciiTheme="minorEastAsia" w:eastAsiaTheme="minorEastAsia" w:hAnsiTheme="minorEastAsia" w:cs="メイリオ"/>
        </w:rPr>
      </w:pPr>
      <w:r>
        <w:rPr>
          <w:rFonts w:asciiTheme="minorEastAsia" w:eastAsiaTheme="minorEastAsia" w:hAnsiTheme="minorEastAsia" w:cs="メイリオ" w:hint="eastAsia"/>
        </w:rPr>
        <w:t xml:space="preserve"> セクタトランスジューサ（小児用）　　　　　　　　　 </w:t>
      </w:r>
      <w:r w:rsidR="00D64035" w:rsidRPr="00FA2F28">
        <w:rPr>
          <w:rFonts w:asciiTheme="minorEastAsia" w:eastAsiaTheme="minorEastAsia" w:hAnsiTheme="minorEastAsia" w:cs="メイリオ" w:hint="eastAsia"/>
        </w:rPr>
        <w:t>1本</w:t>
      </w:r>
    </w:p>
    <w:p w14:paraId="6D878475" w14:textId="5B9F8F64" w:rsidR="00D77F14" w:rsidRPr="00FA2F28" w:rsidRDefault="00A547F1" w:rsidP="00A547F1">
      <w:pPr>
        <w:ind w:left="720" w:firstLine="720"/>
        <w:rPr>
          <w:rFonts w:asciiTheme="minorEastAsia" w:eastAsiaTheme="minorEastAsia" w:hAnsiTheme="minorEastAsia" w:cs="メイリオ"/>
        </w:rPr>
      </w:pPr>
      <w:r>
        <w:rPr>
          <w:rFonts w:asciiTheme="minorEastAsia" w:eastAsiaTheme="minorEastAsia" w:hAnsiTheme="minorEastAsia" w:cs="メイリオ" w:hint="eastAsia"/>
        </w:rPr>
        <w:t>1-</w:t>
      </w:r>
      <w:r w:rsidR="002F402F">
        <w:rPr>
          <w:rFonts w:asciiTheme="minorEastAsia" w:eastAsiaTheme="minorEastAsia" w:hAnsiTheme="minorEastAsia" w:cs="メイリオ" w:hint="eastAsia"/>
        </w:rPr>
        <w:t>4</w:t>
      </w:r>
      <w:r w:rsidR="00D77F14" w:rsidRPr="00FA2F28">
        <w:rPr>
          <w:rFonts w:asciiTheme="minorEastAsia" w:eastAsiaTheme="minorEastAsia" w:hAnsiTheme="minorEastAsia" w:cs="メイリオ" w:hint="eastAsia"/>
        </w:rPr>
        <w:t xml:space="preserve">　画像記録装置</w:t>
      </w:r>
      <w:r w:rsidR="00657D52" w:rsidRPr="00FA2F28">
        <w:rPr>
          <w:rFonts w:asciiTheme="minorEastAsia" w:eastAsiaTheme="minorEastAsia" w:hAnsiTheme="minorEastAsia" w:cs="メイリオ" w:hint="eastAsia"/>
        </w:rPr>
        <w:t xml:space="preserve"> </w:t>
      </w:r>
    </w:p>
    <w:p w14:paraId="13678747" w14:textId="05BD5C6E" w:rsidR="00D2562A" w:rsidRDefault="003502AB" w:rsidP="00D2562A">
      <w:pPr>
        <w:ind w:left="1440" w:firstLine="720"/>
        <w:rPr>
          <w:rFonts w:asciiTheme="minorEastAsia" w:eastAsiaTheme="minorEastAsia" w:hAnsiTheme="minorEastAsia" w:cs="メイリオ"/>
        </w:rPr>
      </w:pPr>
      <w:r>
        <w:rPr>
          <w:rFonts w:asciiTheme="minorEastAsia" w:eastAsiaTheme="minorEastAsia" w:hAnsiTheme="minorEastAsia" w:cs="メイリオ" w:hint="eastAsia"/>
        </w:rPr>
        <w:t xml:space="preserve"> </w:t>
      </w:r>
      <w:r w:rsidR="00FF3BC1">
        <w:rPr>
          <w:rFonts w:asciiTheme="minorEastAsia" w:eastAsiaTheme="minorEastAsia" w:hAnsiTheme="minorEastAsia" w:cs="メイリオ" w:hint="eastAsia"/>
        </w:rPr>
        <w:t>白黒</w:t>
      </w:r>
      <w:r w:rsidR="00D77F14" w:rsidRPr="00FA2F28">
        <w:rPr>
          <w:rFonts w:asciiTheme="minorEastAsia" w:eastAsiaTheme="minorEastAsia" w:hAnsiTheme="minorEastAsia" w:cs="メイリオ" w:hint="eastAsia"/>
        </w:rPr>
        <w:t>ビデオプリンタ</w:t>
      </w:r>
      <w:r w:rsidR="00B54AE8" w:rsidRPr="00FA2F28">
        <w:rPr>
          <w:rFonts w:asciiTheme="minorEastAsia" w:eastAsiaTheme="minorEastAsia" w:hAnsiTheme="minorEastAsia" w:cs="メイリオ" w:hint="eastAsia"/>
        </w:rPr>
        <w:t xml:space="preserve">　　　　　　　　　　　</w:t>
      </w:r>
      <w:r w:rsidR="005C5818" w:rsidRPr="00FA2F28">
        <w:rPr>
          <w:rFonts w:asciiTheme="minorEastAsia" w:eastAsiaTheme="minorEastAsia" w:hAnsiTheme="minorEastAsia" w:cs="メイリオ" w:hint="eastAsia"/>
        </w:rPr>
        <w:t xml:space="preserve">　　　　</w:t>
      </w:r>
      <w:r w:rsidR="00352F41" w:rsidRPr="00FA2F28">
        <w:rPr>
          <w:rFonts w:asciiTheme="minorEastAsia" w:eastAsiaTheme="minorEastAsia" w:hAnsiTheme="minorEastAsia" w:cs="メイリオ" w:hint="eastAsia"/>
        </w:rPr>
        <w:t xml:space="preserve"> </w:t>
      </w:r>
      <w:r>
        <w:rPr>
          <w:rFonts w:asciiTheme="minorEastAsia" w:eastAsiaTheme="minorEastAsia" w:hAnsiTheme="minorEastAsia" w:cs="メイリオ" w:hint="eastAsia"/>
        </w:rPr>
        <w:t xml:space="preserve">  </w:t>
      </w:r>
      <w:r w:rsidR="00352F41" w:rsidRPr="00FA2F28">
        <w:rPr>
          <w:rFonts w:asciiTheme="minorEastAsia" w:eastAsiaTheme="minorEastAsia" w:hAnsiTheme="minorEastAsia" w:cs="メイリオ" w:hint="eastAsia"/>
        </w:rPr>
        <w:t>1</w:t>
      </w:r>
      <w:r w:rsidR="00D77F14" w:rsidRPr="00FA2F28">
        <w:rPr>
          <w:rFonts w:asciiTheme="minorEastAsia" w:eastAsiaTheme="minorEastAsia" w:hAnsiTheme="minorEastAsia" w:cs="メイリオ" w:hint="eastAsia"/>
        </w:rPr>
        <w:t>台</w:t>
      </w:r>
    </w:p>
    <w:p w14:paraId="4C8F8CD3" w14:textId="1F681002" w:rsidR="00D2562A" w:rsidRDefault="00D2562A" w:rsidP="00D2562A">
      <w:pPr>
        <w:ind w:left="1418"/>
        <w:rPr>
          <w:rFonts w:asciiTheme="minorEastAsia" w:eastAsiaTheme="minorEastAsia" w:hAnsiTheme="minorEastAsia" w:cs="メイリオ"/>
        </w:rPr>
      </w:pPr>
      <w:r>
        <w:rPr>
          <w:rFonts w:asciiTheme="minorEastAsia" w:eastAsiaTheme="minorEastAsia" w:hAnsiTheme="minorEastAsia" w:cs="メイリオ" w:hint="eastAsia"/>
        </w:rPr>
        <w:t>1-5　保守に関する要件</w:t>
      </w:r>
    </w:p>
    <w:p w14:paraId="763AEACD" w14:textId="77777777" w:rsidR="00D2562A" w:rsidRPr="00D2562A" w:rsidRDefault="00D2562A" w:rsidP="00D2562A">
      <w:pPr>
        <w:ind w:left="1418"/>
        <w:rPr>
          <w:rFonts w:asciiTheme="minorEastAsia" w:eastAsiaTheme="minorEastAsia" w:hAnsiTheme="minorEastAsia" w:cs="メイリオ"/>
        </w:rPr>
      </w:pPr>
    </w:p>
    <w:p w14:paraId="2A64FEC9" w14:textId="766477F1" w:rsidR="00E714DE" w:rsidRPr="00FA2F28" w:rsidRDefault="005A5EFF" w:rsidP="00CD46EA">
      <w:pPr>
        <w:rPr>
          <w:rFonts w:asciiTheme="minorEastAsia" w:eastAsiaTheme="minorEastAsia" w:hAnsiTheme="minorEastAsia" w:cs="メイリオ"/>
        </w:rPr>
      </w:pPr>
      <w:r w:rsidRPr="00FA2F28">
        <w:rPr>
          <w:rFonts w:asciiTheme="minorEastAsia" w:eastAsiaTheme="minorEastAsia" w:hAnsiTheme="minorEastAsia" w:cs="メイリオ" w:hint="eastAsia"/>
        </w:rPr>
        <w:t xml:space="preserve"> 構成2</w:t>
      </w:r>
    </w:p>
    <w:p w14:paraId="4F8B5753" w14:textId="1E8D95AF" w:rsidR="00A547F1" w:rsidRDefault="00A547F1" w:rsidP="00A547F1">
      <w:pPr>
        <w:ind w:firstLine="720"/>
        <w:rPr>
          <w:rFonts w:asciiTheme="minorEastAsia" w:eastAsiaTheme="minorEastAsia" w:hAnsiTheme="minorEastAsia" w:cs="メイリオ"/>
        </w:rPr>
      </w:pPr>
      <w:r>
        <w:rPr>
          <w:rFonts w:asciiTheme="minorEastAsia" w:eastAsiaTheme="minorEastAsia" w:hAnsiTheme="minorEastAsia" w:cs="メイリオ" w:hint="eastAsia"/>
        </w:rPr>
        <w:t>2</w:t>
      </w:r>
      <w:r w:rsidR="003502AB" w:rsidRPr="003502AB">
        <w:rPr>
          <w:rFonts w:asciiTheme="minorEastAsia" w:eastAsiaTheme="minorEastAsia" w:hAnsiTheme="minorEastAsia" w:cs="メイリオ" w:hint="eastAsia"/>
        </w:rPr>
        <w:t>心臓超音波検査装置システム</w:t>
      </w:r>
      <w:r w:rsidR="00640586" w:rsidRPr="00FA2F28">
        <w:rPr>
          <w:rFonts w:asciiTheme="minorEastAsia" w:eastAsiaTheme="minorEastAsia" w:hAnsiTheme="minorEastAsia" w:cs="メイリオ" w:hint="eastAsia"/>
        </w:rPr>
        <w:t>（ポータブル型）</w:t>
      </w:r>
    </w:p>
    <w:p w14:paraId="398E46C6" w14:textId="6BDDDB80" w:rsidR="00A547F1" w:rsidRDefault="00640586" w:rsidP="00A547F1">
      <w:pPr>
        <w:ind w:left="720" w:firstLine="720"/>
        <w:rPr>
          <w:rFonts w:asciiTheme="minorEastAsia" w:eastAsiaTheme="minorEastAsia" w:hAnsiTheme="minorEastAsia"/>
        </w:rPr>
      </w:pPr>
      <w:r w:rsidRPr="00FA2F28">
        <w:rPr>
          <w:rFonts w:asciiTheme="minorEastAsia" w:eastAsiaTheme="minorEastAsia" w:hAnsiTheme="minorEastAsia" w:hint="eastAsia"/>
        </w:rPr>
        <w:t>2-1</w:t>
      </w:r>
      <w:r w:rsidR="003502AB">
        <w:rPr>
          <w:rFonts w:asciiTheme="minorEastAsia" w:eastAsiaTheme="minorEastAsia" w:hAnsiTheme="minorEastAsia" w:hint="eastAsia"/>
        </w:rPr>
        <w:t xml:space="preserve">　</w:t>
      </w:r>
      <w:r w:rsidR="00CD46EA" w:rsidRPr="00FA2F28">
        <w:rPr>
          <w:rFonts w:asciiTheme="minorEastAsia" w:eastAsiaTheme="minorEastAsia" w:hAnsiTheme="minorEastAsia" w:hint="eastAsia"/>
        </w:rPr>
        <w:t>本体</w:t>
      </w:r>
      <w:r w:rsidR="00AB3471">
        <w:rPr>
          <w:rFonts w:asciiTheme="minorEastAsia" w:eastAsiaTheme="minorEastAsia" w:hAnsiTheme="minorEastAsia"/>
        </w:rPr>
        <w:tab/>
      </w:r>
      <w:r w:rsidR="00AB3471">
        <w:rPr>
          <w:rFonts w:asciiTheme="minorEastAsia" w:eastAsiaTheme="minorEastAsia" w:hAnsiTheme="minorEastAsia"/>
        </w:rPr>
        <w:tab/>
      </w:r>
      <w:r w:rsidR="003502AB">
        <w:rPr>
          <w:rFonts w:asciiTheme="minorEastAsia" w:eastAsiaTheme="minorEastAsia" w:hAnsiTheme="minorEastAsia" w:hint="eastAsia"/>
        </w:rPr>
        <w:t xml:space="preserve">　　　　　　　</w:t>
      </w:r>
      <w:r w:rsidR="00AB3471">
        <w:rPr>
          <w:rFonts w:asciiTheme="minorEastAsia" w:eastAsiaTheme="minorEastAsia" w:hAnsiTheme="minorEastAsia"/>
        </w:rPr>
        <w:tab/>
      </w:r>
      <w:r w:rsidR="00AB3471">
        <w:rPr>
          <w:rFonts w:asciiTheme="minorEastAsia" w:eastAsiaTheme="minorEastAsia" w:hAnsiTheme="minorEastAsia"/>
        </w:rPr>
        <w:tab/>
      </w:r>
      <w:r w:rsidR="00AB3471">
        <w:rPr>
          <w:rFonts w:asciiTheme="minorEastAsia" w:eastAsiaTheme="minorEastAsia" w:hAnsiTheme="minorEastAsia"/>
        </w:rPr>
        <w:tab/>
      </w:r>
      <w:r w:rsidR="00AB3471">
        <w:rPr>
          <w:rFonts w:asciiTheme="minorEastAsia" w:eastAsiaTheme="minorEastAsia" w:hAnsiTheme="minorEastAsia"/>
        </w:rPr>
        <w:tab/>
      </w:r>
      <w:r w:rsidR="003502AB">
        <w:rPr>
          <w:rFonts w:asciiTheme="minorEastAsia" w:eastAsiaTheme="minorEastAsia" w:hAnsiTheme="minorEastAsia" w:hint="eastAsia"/>
        </w:rPr>
        <w:t xml:space="preserve">　　</w:t>
      </w:r>
      <w:r w:rsidR="00AB3471">
        <w:rPr>
          <w:rFonts w:asciiTheme="minorEastAsia" w:eastAsiaTheme="minorEastAsia" w:hAnsiTheme="minorEastAsia" w:hint="eastAsia"/>
        </w:rPr>
        <w:t>1台</w:t>
      </w:r>
    </w:p>
    <w:p w14:paraId="1FEE647E" w14:textId="31272EF4" w:rsidR="00640586" w:rsidRDefault="00640586" w:rsidP="00A547F1">
      <w:pPr>
        <w:ind w:left="1440"/>
        <w:rPr>
          <w:rFonts w:asciiTheme="minorEastAsia" w:eastAsiaTheme="minorEastAsia" w:hAnsiTheme="minorEastAsia"/>
        </w:rPr>
      </w:pPr>
      <w:r w:rsidRPr="00FA2F28">
        <w:rPr>
          <w:rFonts w:asciiTheme="minorEastAsia" w:eastAsiaTheme="minorEastAsia" w:hAnsiTheme="minorEastAsia" w:hint="eastAsia"/>
        </w:rPr>
        <w:t>2-2</w:t>
      </w:r>
      <w:r w:rsidR="003502AB">
        <w:rPr>
          <w:rFonts w:asciiTheme="minorEastAsia" w:eastAsiaTheme="minorEastAsia" w:hAnsiTheme="minorEastAsia" w:hint="eastAsia"/>
        </w:rPr>
        <w:t xml:space="preserve">　</w:t>
      </w:r>
      <w:r w:rsidRPr="00FA2F28">
        <w:rPr>
          <w:rFonts w:asciiTheme="minorEastAsia" w:eastAsiaTheme="minorEastAsia" w:hAnsiTheme="minorEastAsia" w:hint="eastAsia"/>
        </w:rPr>
        <w:t>専用架台</w:t>
      </w:r>
      <w:r w:rsidR="003502AB">
        <w:rPr>
          <w:rFonts w:asciiTheme="minorEastAsia" w:eastAsiaTheme="minorEastAsia" w:hAnsiTheme="minorEastAsia"/>
        </w:rPr>
        <w:tab/>
      </w:r>
      <w:r w:rsidR="003502AB">
        <w:rPr>
          <w:rFonts w:asciiTheme="minorEastAsia" w:eastAsiaTheme="minorEastAsia" w:hAnsiTheme="minorEastAsia"/>
        </w:rPr>
        <w:tab/>
      </w:r>
      <w:r w:rsidR="003502AB">
        <w:rPr>
          <w:rFonts w:asciiTheme="minorEastAsia" w:eastAsiaTheme="minorEastAsia" w:hAnsiTheme="minorEastAsia"/>
        </w:rPr>
        <w:tab/>
      </w:r>
      <w:r w:rsidR="003502AB">
        <w:rPr>
          <w:rFonts w:asciiTheme="minorEastAsia" w:eastAsiaTheme="minorEastAsia" w:hAnsiTheme="minorEastAsia"/>
        </w:rPr>
        <w:tab/>
      </w:r>
      <w:r w:rsidR="003502AB">
        <w:rPr>
          <w:rFonts w:asciiTheme="minorEastAsia" w:eastAsiaTheme="minorEastAsia" w:hAnsiTheme="minorEastAsia"/>
        </w:rPr>
        <w:tab/>
      </w:r>
      <w:r w:rsidR="003502AB">
        <w:rPr>
          <w:rFonts w:asciiTheme="minorEastAsia" w:eastAsiaTheme="minorEastAsia" w:hAnsiTheme="minorEastAsia"/>
        </w:rPr>
        <w:tab/>
      </w:r>
      <w:r w:rsidR="003502AB">
        <w:rPr>
          <w:rFonts w:asciiTheme="minorEastAsia" w:eastAsiaTheme="minorEastAsia" w:hAnsiTheme="minorEastAsia"/>
        </w:rPr>
        <w:tab/>
      </w:r>
      <w:r w:rsidR="003502AB">
        <w:rPr>
          <w:rFonts w:asciiTheme="minorEastAsia" w:eastAsiaTheme="minorEastAsia" w:hAnsiTheme="minorEastAsia" w:hint="eastAsia"/>
        </w:rPr>
        <w:t xml:space="preserve">　　</w:t>
      </w:r>
      <w:r w:rsidR="00AB3471">
        <w:rPr>
          <w:rFonts w:asciiTheme="minorEastAsia" w:eastAsiaTheme="minorEastAsia" w:hAnsiTheme="minorEastAsia" w:hint="eastAsia"/>
        </w:rPr>
        <w:t>1台</w:t>
      </w:r>
    </w:p>
    <w:p w14:paraId="5E38DC76" w14:textId="474103DB" w:rsidR="00AB3471" w:rsidRDefault="00AB3471" w:rsidP="00AB3471">
      <w:pPr>
        <w:ind w:left="720" w:firstLine="720"/>
        <w:rPr>
          <w:rFonts w:asciiTheme="minorEastAsia" w:eastAsiaTheme="minorEastAsia" w:hAnsiTheme="minorEastAsia"/>
        </w:rPr>
      </w:pPr>
      <w:r>
        <w:rPr>
          <w:rFonts w:asciiTheme="minorEastAsia" w:eastAsiaTheme="minorEastAsia" w:hAnsiTheme="minorEastAsia" w:cs="メイリオ" w:hint="eastAsia"/>
        </w:rPr>
        <w:t>2-3</w:t>
      </w:r>
      <w:r w:rsidR="003502AB">
        <w:rPr>
          <w:rFonts w:asciiTheme="minorEastAsia" w:eastAsiaTheme="minorEastAsia" w:hAnsiTheme="minorEastAsia" w:cs="メイリオ" w:hint="eastAsia"/>
        </w:rPr>
        <w:t xml:space="preserve">　</w:t>
      </w:r>
      <w:r w:rsidR="00640586" w:rsidRPr="00AB3471">
        <w:rPr>
          <w:rFonts w:asciiTheme="minorEastAsia" w:eastAsiaTheme="minorEastAsia" w:hAnsiTheme="minorEastAsia" w:hint="eastAsia"/>
        </w:rPr>
        <w:t>トランスジューサ</w:t>
      </w:r>
    </w:p>
    <w:p w14:paraId="148BE839" w14:textId="080EE810" w:rsidR="00AB3471" w:rsidRDefault="003502AB" w:rsidP="003502AB">
      <w:pPr>
        <w:ind w:left="1440"/>
        <w:rPr>
          <w:rFonts w:asciiTheme="minorEastAsia" w:eastAsiaTheme="minorEastAsia" w:hAnsiTheme="minorEastAsia"/>
        </w:rPr>
      </w:pPr>
      <w:r>
        <w:rPr>
          <w:rFonts w:asciiTheme="minorEastAsia" w:eastAsiaTheme="minorEastAsia" w:hAnsiTheme="minorEastAsia" w:cs="メイリオ" w:hint="eastAsia"/>
        </w:rPr>
        <w:t xml:space="preserve">　　 </w:t>
      </w:r>
      <w:r>
        <w:rPr>
          <w:rFonts w:asciiTheme="minorEastAsia" w:eastAsiaTheme="minorEastAsia" w:hAnsiTheme="minorEastAsia" w:cs="メイリオ"/>
        </w:rPr>
        <w:t xml:space="preserve">  </w:t>
      </w:r>
      <w:r w:rsidR="00FF3BC1" w:rsidRPr="00FA2F28">
        <w:rPr>
          <w:rFonts w:asciiTheme="minorEastAsia" w:eastAsiaTheme="minorEastAsia" w:hAnsiTheme="minorEastAsia" w:cs="メイリオ" w:hint="eastAsia"/>
        </w:rPr>
        <w:t>マトリックストランスジューサ（成人心臓用</w:t>
      </w:r>
      <w:r w:rsidR="0008628A">
        <w:rPr>
          <w:rFonts w:asciiTheme="minorEastAsia" w:eastAsiaTheme="minorEastAsia" w:hAnsiTheme="minorEastAsia" w:cs="メイリオ" w:hint="eastAsia"/>
        </w:rPr>
        <w:t>）</w:t>
      </w:r>
      <w:r w:rsidR="00CD46EA" w:rsidRPr="00FA2F28">
        <w:rPr>
          <w:rFonts w:asciiTheme="minorEastAsia" w:eastAsiaTheme="minorEastAsia" w:hAnsiTheme="minorEastAsia" w:hint="eastAsia"/>
        </w:rPr>
        <w:tab/>
      </w:r>
      <w:r>
        <w:rPr>
          <w:rFonts w:asciiTheme="minorEastAsia" w:eastAsiaTheme="minorEastAsia" w:hAnsiTheme="minorEastAsia" w:hint="eastAsia"/>
        </w:rPr>
        <w:t xml:space="preserve">　　</w:t>
      </w:r>
      <w:r w:rsidR="00CD46EA" w:rsidRPr="00FA2F28">
        <w:rPr>
          <w:rFonts w:asciiTheme="minorEastAsia" w:eastAsiaTheme="minorEastAsia" w:hAnsiTheme="minorEastAsia" w:hint="eastAsia"/>
        </w:rPr>
        <w:t>1</w:t>
      </w:r>
      <w:r w:rsidR="00AB3471">
        <w:rPr>
          <w:rFonts w:asciiTheme="minorEastAsia" w:eastAsiaTheme="minorEastAsia" w:hAnsiTheme="minorEastAsia" w:hint="eastAsia"/>
        </w:rPr>
        <w:t>本</w:t>
      </w:r>
    </w:p>
    <w:p w14:paraId="4EEBD926" w14:textId="1A88B33A" w:rsidR="00AB3471" w:rsidRDefault="004B4928" w:rsidP="00AB3471">
      <w:pPr>
        <w:ind w:left="720" w:firstLine="720"/>
        <w:rPr>
          <w:rFonts w:asciiTheme="minorEastAsia" w:eastAsiaTheme="minorEastAsia" w:hAnsiTheme="minorEastAsia"/>
        </w:rPr>
      </w:pPr>
      <w:r>
        <w:rPr>
          <w:rFonts w:asciiTheme="minorEastAsia" w:eastAsiaTheme="minorEastAsia" w:hAnsiTheme="minorEastAsia" w:hint="eastAsia"/>
        </w:rPr>
        <w:t>2-4</w:t>
      </w:r>
      <w:r w:rsidR="00CD46EA" w:rsidRPr="00FA2F28">
        <w:rPr>
          <w:rFonts w:asciiTheme="minorEastAsia" w:eastAsiaTheme="minorEastAsia" w:hAnsiTheme="minorEastAsia" w:hint="eastAsia"/>
        </w:rPr>
        <w:t xml:space="preserve">　画像記録装置</w:t>
      </w:r>
    </w:p>
    <w:p w14:paraId="21A29CD2" w14:textId="53342249" w:rsidR="00CD46EA" w:rsidRDefault="003502AB" w:rsidP="003502AB">
      <w:pPr>
        <w:ind w:left="1440"/>
        <w:rPr>
          <w:rFonts w:asciiTheme="minorEastAsia" w:eastAsiaTheme="minorEastAsia" w:hAnsiTheme="minorEastAsia"/>
        </w:rPr>
      </w:pPr>
      <w:r>
        <w:rPr>
          <w:rFonts w:asciiTheme="minorEastAsia" w:eastAsiaTheme="minorEastAsia" w:hAnsiTheme="minorEastAsia" w:hint="eastAsia"/>
        </w:rPr>
        <w:t xml:space="preserve">       白黒ビデオプリンタ　　　　　　　　　　　　　　　　 </w:t>
      </w:r>
      <w:r w:rsidR="00CD46EA" w:rsidRPr="00FA2F28">
        <w:rPr>
          <w:rFonts w:asciiTheme="minorEastAsia" w:eastAsiaTheme="minorEastAsia" w:hAnsiTheme="minorEastAsia" w:hint="eastAsia"/>
        </w:rPr>
        <w:t>1</w:t>
      </w:r>
      <w:r w:rsidR="00AB3471">
        <w:rPr>
          <w:rFonts w:asciiTheme="minorEastAsia" w:eastAsiaTheme="minorEastAsia" w:hAnsiTheme="minorEastAsia" w:hint="eastAsia"/>
        </w:rPr>
        <w:t>台</w:t>
      </w:r>
    </w:p>
    <w:p w14:paraId="4D4E9EA7" w14:textId="3B872DE0" w:rsidR="00D2562A" w:rsidRPr="00FA2F28" w:rsidRDefault="00D2562A" w:rsidP="003502AB">
      <w:pPr>
        <w:ind w:left="1440"/>
        <w:rPr>
          <w:rFonts w:asciiTheme="minorEastAsia" w:eastAsiaTheme="minorEastAsia" w:hAnsiTheme="minorEastAsia"/>
        </w:rPr>
      </w:pPr>
      <w:r>
        <w:rPr>
          <w:rFonts w:asciiTheme="minorEastAsia" w:eastAsiaTheme="minorEastAsia" w:hAnsiTheme="minorEastAsia" w:hint="eastAsia"/>
        </w:rPr>
        <w:t>2-5　保守に関する要件</w:t>
      </w:r>
    </w:p>
    <w:p w14:paraId="7666D8A9" w14:textId="6661101D" w:rsidR="00CD46EA" w:rsidRPr="00FA2F28" w:rsidRDefault="00CD46EA" w:rsidP="00CD46EA">
      <w:pPr>
        <w:tabs>
          <w:tab w:val="left" w:pos="8080"/>
        </w:tabs>
        <w:rPr>
          <w:rFonts w:asciiTheme="minorEastAsia" w:eastAsiaTheme="minorEastAsia" w:hAnsiTheme="minorEastAsia"/>
        </w:rPr>
      </w:pPr>
    </w:p>
    <w:p w14:paraId="6292CA52" w14:textId="77777777" w:rsidR="00CD46EA" w:rsidRPr="00FA2F28" w:rsidRDefault="00CD46EA" w:rsidP="00CD46EA">
      <w:pPr>
        <w:widowControl w:val="0"/>
        <w:autoSpaceDE w:val="0"/>
        <w:autoSpaceDN w:val="0"/>
        <w:adjustRightInd w:val="0"/>
        <w:rPr>
          <w:rFonts w:asciiTheme="minorEastAsia" w:eastAsiaTheme="minorEastAsia" w:hAnsiTheme="minorEastAsia" w:cs="メイリオ"/>
          <w:color w:val="000000" w:themeColor="text1"/>
          <w:sz w:val="20"/>
          <w:szCs w:val="20"/>
        </w:rPr>
      </w:pPr>
    </w:p>
    <w:p w14:paraId="1D9906EB" w14:textId="3468A09A" w:rsidR="00CC70E6" w:rsidRPr="00FA2F28" w:rsidRDefault="00CC70E6" w:rsidP="00F37991">
      <w:pPr>
        <w:rPr>
          <w:rFonts w:asciiTheme="minorEastAsia" w:eastAsiaTheme="minorEastAsia" w:hAnsiTheme="minorEastAsia" w:cs="メイリオ"/>
        </w:rPr>
      </w:pPr>
    </w:p>
    <w:p w14:paraId="57FFDCB8" w14:textId="2E5037E7" w:rsidR="00E714DE" w:rsidRPr="00FA2F28" w:rsidRDefault="00CC70E6" w:rsidP="00F37991">
      <w:pPr>
        <w:rPr>
          <w:rFonts w:asciiTheme="minorEastAsia" w:eastAsiaTheme="minorEastAsia" w:hAnsiTheme="minorEastAsia" w:cs="メイリオ"/>
        </w:rPr>
      </w:pPr>
      <w:r w:rsidRPr="00FA2F28">
        <w:rPr>
          <w:rFonts w:asciiTheme="minorEastAsia" w:eastAsiaTheme="minorEastAsia" w:hAnsiTheme="minorEastAsia" w:cs="メイリオ"/>
        </w:rPr>
        <w:br w:type="page"/>
      </w:r>
    </w:p>
    <w:p w14:paraId="6D87847A" w14:textId="2A10A774" w:rsidR="00D77F14" w:rsidRPr="00FA2F28" w:rsidRDefault="006774B2">
      <w:pPr>
        <w:widowControl w:val="0"/>
        <w:autoSpaceDE w:val="0"/>
        <w:autoSpaceDN w:val="0"/>
        <w:adjustRightInd w:val="0"/>
        <w:rPr>
          <w:rFonts w:asciiTheme="minorEastAsia" w:eastAsiaTheme="minorEastAsia" w:hAnsiTheme="minorEastAsia" w:cs="メイリオ"/>
          <w:sz w:val="20"/>
          <w:szCs w:val="20"/>
          <w:lang w:val="ja-JP"/>
        </w:rPr>
      </w:pPr>
      <w:r w:rsidRPr="00FA2F28">
        <w:rPr>
          <w:rFonts w:asciiTheme="minorEastAsia" w:eastAsiaTheme="minorEastAsia" w:hAnsiTheme="minorEastAsia" w:cs="メイリオ" w:hint="eastAsia"/>
          <w:sz w:val="20"/>
          <w:szCs w:val="20"/>
          <w:lang w:val="ja-JP"/>
        </w:rPr>
        <w:lastRenderedPageBreak/>
        <w:t>調達物品</w:t>
      </w:r>
      <w:r w:rsidR="00D77F14" w:rsidRPr="00FA2F28">
        <w:rPr>
          <w:rFonts w:asciiTheme="minorEastAsia" w:eastAsiaTheme="minorEastAsia" w:hAnsiTheme="minorEastAsia" w:cs="メイリオ" w:hint="eastAsia"/>
          <w:sz w:val="20"/>
          <w:szCs w:val="20"/>
          <w:lang w:val="ja-JP"/>
        </w:rPr>
        <w:t>に備えるべき技術的要件</w:t>
      </w:r>
    </w:p>
    <w:p w14:paraId="6D87847B" w14:textId="77777777" w:rsidR="00D77F14" w:rsidRPr="00FA2F28" w:rsidRDefault="00D77F14">
      <w:pPr>
        <w:widowControl w:val="0"/>
        <w:autoSpaceDE w:val="0"/>
        <w:autoSpaceDN w:val="0"/>
        <w:adjustRightInd w:val="0"/>
        <w:rPr>
          <w:rFonts w:asciiTheme="minorEastAsia" w:eastAsiaTheme="minorEastAsia" w:hAnsiTheme="minorEastAsia" w:cs="メイリオ"/>
          <w:sz w:val="20"/>
          <w:szCs w:val="20"/>
          <w:lang w:val="ja-JP"/>
        </w:rPr>
      </w:pPr>
    </w:p>
    <w:p w14:paraId="6D87847C" w14:textId="77777777" w:rsidR="00D77F14" w:rsidRPr="00FA2F28" w:rsidRDefault="00D77F14">
      <w:pPr>
        <w:widowControl w:val="0"/>
        <w:autoSpaceDE w:val="0"/>
        <w:autoSpaceDN w:val="0"/>
        <w:adjustRightInd w:val="0"/>
        <w:rPr>
          <w:rFonts w:asciiTheme="minorEastAsia" w:eastAsiaTheme="minorEastAsia" w:hAnsiTheme="minorEastAsia" w:cs="メイリオ"/>
          <w:b/>
          <w:sz w:val="20"/>
          <w:szCs w:val="20"/>
          <w:lang w:val="ja-JP"/>
        </w:rPr>
      </w:pPr>
      <w:r w:rsidRPr="00FA2F28">
        <w:rPr>
          <w:rFonts w:asciiTheme="minorEastAsia" w:eastAsiaTheme="minorEastAsia" w:hAnsiTheme="minorEastAsia" w:cs="メイリオ" w:hint="eastAsia"/>
          <w:b/>
          <w:sz w:val="20"/>
          <w:szCs w:val="20"/>
          <w:lang w:val="ja-JP"/>
        </w:rPr>
        <w:t>（性能、機能に関する要件）</w:t>
      </w:r>
    </w:p>
    <w:p w14:paraId="6D87847F" w14:textId="65FF3EA8" w:rsidR="00C97325" w:rsidRPr="00E045A8" w:rsidRDefault="003502AB" w:rsidP="00E045A8">
      <w:pPr>
        <w:widowControl w:val="0"/>
        <w:autoSpaceDE w:val="0"/>
        <w:autoSpaceDN w:val="0"/>
        <w:adjustRightInd w:val="0"/>
        <w:rPr>
          <w:rFonts w:asciiTheme="minorEastAsia" w:eastAsiaTheme="minorEastAsia" w:hAnsiTheme="minorEastAsia" w:cs="メイリオ"/>
          <w:b/>
          <w:sz w:val="20"/>
          <w:szCs w:val="20"/>
          <w:lang w:val="ja-JP"/>
        </w:rPr>
      </w:pPr>
      <w:r>
        <w:rPr>
          <w:rFonts w:asciiTheme="minorEastAsia" w:eastAsiaTheme="minorEastAsia" w:hAnsiTheme="minorEastAsia" w:cs="メイリオ" w:hint="eastAsia"/>
          <w:b/>
          <w:sz w:val="20"/>
          <w:szCs w:val="20"/>
          <w:lang w:val="ja-JP"/>
        </w:rPr>
        <w:t xml:space="preserve">1　</w:t>
      </w:r>
      <w:r w:rsidR="00A547F1" w:rsidRPr="00E045A8">
        <w:rPr>
          <w:rFonts w:asciiTheme="minorEastAsia" w:eastAsiaTheme="minorEastAsia" w:hAnsiTheme="minorEastAsia" w:cs="メイリオ" w:hint="eastAsia"/>
          <w:b/>
          <w:sz w:val="20"/>
          <w:szCs w:val="20"/>
          <w:lang w:val="ja-JP"/>
        </w:rPr>
        <w:t>循環器用超音波診断装置（据え置き型）ついて、以下の要件を満たすこと。</w:t>
      </w:r>
    </w:p>
    <w:p w14:paraId="2D26ABA8" w14:textId="6B7CC7D8" w:rsidR="006E41BB" w:rsidRPr="003502AB" w:rsidRDefault="003502AB" w:rsidP="00FA2F28">
      <w:pPr>
        <w:widowControl w:val="0"/>
        <w:autoSpaceDE w:val="0"/>
        <w:autoSpaceDN w:val="0"/>
        <w:adjustRightInd w:val="0"/>
        <w:rPr>
          <w:rFonts w:asciiTheme="minorEastAsia" w:eastAsiaTheme="minorEastAsia" w:hAnsiTheme="minorEastAsia" w:cs="メイリオ"/>
          <w:b/>
          <w:sz w:val="20"/>
          <w:szCs w:val="20"/>
          <w:lang w:val="ja-JP"/>
        </w:rPr>
      </w:pPr>
      <w:r>
        <w:rPr>
          <w:rFonts w:asciiTheme="minorEastAsia" w:eastAsiaTheme="minorEastAsia" w:hAnsiTheme="minorEastAsia" w:cs="メイリオ" w:hint="eastAsia"/>
          <w:b/>
          <w:sz w:val="20"/>
          <w:szCs w:val="20"/>
          <w:lang w:val="ja-JP"/>
        </w:rPr>
        <w:t>1-1　本体の</w:t>
      </w:r>
      <w:r w:rsidR="00D77F14" w:rsidRPr="003502AB">
        <w:rPr>
          <w:rFonts w:asciiTheme="minorEastAsia" w:eastAsiaTheme="minorEastAsia" w:hAnsiTheme="minorEastAsia" w:cs="メイリオ" w:hint="eastAsia"/>
          <w:b/>
          <w:sz w:val="20"/>
          <w:szCs w:val="20"/>
          <w:lang w:val="ja-JP"/>
        </w:rPr>
        <w:t>基本機能につい</w:t>
      </w:r>
      <w:r w:rsidR="00C36F99" w:rsidRPr="003502AB">
        <w:rPr>
          <w:rFonts w:asciiTheme="minorEastAsia" w:eastAsiaTheme="minorEastAsia" w:hAnsiTheme="minorEastAsia" w:cs="メイリオ" w:hint="eastAsia"/>
          <w:b/>
          <w:sz w:val="20"/>
          <w:szCs w:val="20"/>
          <w:lang w:val="ja-JP"/>
        </w:rPr>
        <w:t>て</w:t>
      </w:r>
      <w:r w:rsidR="00DF6CD8" w:rsidRPr="003502AB">
        <w:rPr>
          <w:rFonts w:asciiTheme="minorEastAsia" w:eastAsiaTheme="minorEastAsia" w:hAnsiTheme="minorEastAsia" w:cs="メイリオ" w:hint="eastAsia"/>
          <w:b/>
          <w:sz w:val="20"/>
          <w:szCs w:val="20"/>
          <w:lang w:val="ja-JP"/>
        </w:rPr>
        <w:t>、</w:t>
      </w:r>
      <w:r w:rsidR="00D77F14" w:rsidRPr="003502AB">
        <w:rPr>
          <w:rFonts w:asciiTheme="minorEastAsia" w:eastAsiaTheme="minorEastAsia" w:hAnsiTheme="minorEastAsia" w:cs="メイリオ" w:hint="eastAsia"/>
          <w:b/>
          <w:sz w:val="20"/>
          <w:szCs w:val="20"/>
          <w:lang w:val="ja-JP"/>
        </w:rPr>
        <w:t>以下の要件を満た</w:t>
      </w:r>
      <w:r w:rsidR="00522268" w:rsidRPr="003502AB">
        <w:rPr>
          <w:rFonts w:asciiTheme="minorEastAsia" w:eastAsiaTheme="minorEastAsia" w:hAnsiTheme="minorEastAsia" w:cs="メイリオ" w:hint="eastAsia"/>
          <w:b/>
          <w:sz w:val="20"/>
          <w:szCs w:val="20"/>
          <w:lang w:val="ja-JP"/>
        </w:rPr>
        <w:t>すこと</w:t>
      </w:r>
      <w:r w:rsidR="00D77F14" w:rsidRPr="003502AB">
        <w:rPr>
          <w:rFonts w:asciiTheme="minorEastAsia" w:eastAsiaTheme="minorEastAsia" w:hAnsiTheme="minorEastAsia" w:cs="メイリオ" w:hint="eastAsia"/>
          <w:b/>
          <w:sz w:val="20"/>
          <w:szCs w:val="20"/>
          <w:lang w:val="ja-JP"/>
        </w:rPr>
        <w:t>。</w:t>
      </w:r>
      <w:bookmarkStart w:id="0" w:name="_Hlk74163966"/>
    </w:p>
    <w:p w14:paraId="2AFEA8E0" w14:textId="071ED39A" w:rsidR="00FA2F28" w:rsidRPr="00FA2F28" w:rsidRDefault="00FA2F28" w:rsidP="00FA2F28">
      <w:pPr>
        <w:pStyle w:val="a8"/>
        <w:numPr>
          <w:ilvl w:val="0"/>
          <w:numId w:val="2"/>
        </w:numPr>
        <w:ind w:leftChars="0"/>
        <w:rPr>
          <w:rFonts w:asciiTheme="minorEastAsia" w:eastAsiaTheme="minorEastAsia" w:hAnsiTheme="minorEastAsia" w:cs="メイリオ"/>
          <w:sz w:val="20"/>
          <w:szCs w:val="20"/>
          <w:lang w:val="ja-JP"/>
        </w:rPr>
      </w:pPr>
      <w:r w:rsidRPr="00FA2F28">
        <w:rPr>
          <w:rFonts w:asciiTheme="minorEastAsia" w:eastAsiaTheme="minorEastAsia" w:hAnsiTheme="minorEastAsia" w:cs="メイリオ" w:hint="eastAsia"/>
          <w:sz w:val="20"/>
          <w:szCs w:val="20"/>
          <w:lang w:val="ja-JP"/>
        </w:rPr>
        <w:t>診断モードは、断層エコー(2Dイメージング)、カラードプラ、パルスドプラ、連続波ドプラ（CW）、アナトミカルMモード、カラー・パワー・アンギオ（CPA）、組織ドプラ（TDI）を有すること。</w:t>
      </w:r>
    </w:p>
    <w:p w14:paraId="76A56084" w14:textId="77777777" w:rsidR="00FA2F28" w:rsidRPr="00FA2F28" w:rsidRDefault="00FA2F28" w:rsidP="00FA2F28">
      <w:pPr>
        <w:pStyle w:val="a8"/>
        <w:numPr>
          <w:ilvl w:val="0"/>
          <w:numId w:val="2"/>
        </w:numPr>
        <w:ind w:leftChars="0"/>
        <w:rPr>
          <w:rFonts w:asciiTheme="minorEastAsia" w:eastAsiaTheme="minorEastAsia" w:hAnsiTheme="minorEastAsia" w:cs="メイリオ"/>
          <w:sz w:val="20"/>
          <w:szCs w:val="20"/>
          <w:lang w:val="ja-JP"/>
        </w:rPr>
      </w:pPr>
      <w:r w:rsidRPr="00FA2F28">
        <w:rPr>
          <w:rFonts w:asciiTheme="minorEastAsia" w:eastAsiaTheme="minorEastAsia" w:hAnsiTheme="minorEastAsia" w:cs="メイリオ" w:hint="eastAsia"/>
          <w:sz w:val="20"/>
          <w:szCs w:val="20"/>
          <w:lang w:val="ja-JP"/>
        </w:rPr>
        <w:t>リアルタイム3Dエコー機能を有すること。</w:t>
      </w:r>
    </w:p>
    <w:p w14:paraId="6D878482" w14:textId="4817663F" w:rsidR="002151D3" w:rsidRPr="00FA2F28" w:rsidRDefault="00114F0D" w:rsidP="006C09C5">
      <w:pPr>
        <w:widowControl w:val="0"/>
        <w:numPr>
          <w:ilvl w:val="0"/>
          <w:numId w:val="2"/>
        </w:numPr>
        <w:autoSpaceDE w:val="0"/>
        <w:autoSpaceDN w:val="0"/>
        <w:adjustRightInd w:val="0"/>
        <w:rPr>
          <w:rFonts w:asciiTheme="minorEastAsia" w:eastAsiaTheme="minorEastAsia" w:hAnsiTheme="minorEastAsia" w:cs="メイリオ"/>
          <w:sz w:val="20"/>
          <w:szCs w:val="20"/>
          <w:lang w:val="ja-JP"/>
        </w:rPr>
      </w:pPr>
      <w:r w:rsidRPr="00FA2F28">
        <w:rPr>
          <w:rFonts w:asciiTheme="minorEastAsia" w:eastAsiaTheme="minorEastAsia" w:hAnsiTheme="minorEastAsia" w:cs="メイリオ" w:hint="eastAsia"/>
          <w:sz w:val="20"/>
          <w:szCs w:val="20"/>
          <w:lang w:val="ja-JP"/>
        </w:rPr>
        <w:t>セクタ、リニア</w:t>
      </w:r>
      <w:r w:rsidR="005B583C" w:rsidRPr="00FA2F28">
        <w:rPr>
          <w:rFonts w:asciiTheme="minorEastAsia" w:eastAsiaTheme="minorEastAsia" w:hAnsiTheme="minorEastAsia" w:cs="メイリオ" w:hint="eastAsia"/>
          <w:sz w:val="20"/>
          <w:szCs w:val="20"/>
          <w:lang w:val="ja-JP"/>
        </w:rPr>
        <w:t>、</w:t>
      </w:r>
      <w:r w:rsidRPr="00FA2F28">
        <w:rPr>
          <w:rFonts w:asciiTheme="minorEastAsia" w:eastAsiaTheme="minorEastAsia" w:hAnsiTheme="minorEastAsia" w:cs="メイリオ" w:hint="eastAsia"/>
          <w:sz w:val="20"/>
          <w:szCs w:val="20"/>
          <w:lang w:val="ja-JP"/>
        </w:rPr>
        <w:t>コンベックス、マトリックス型電子式ボリュームアレイの走査に対応可能</w:t>
      </w:r>
      <w:r w:rsidR="002723E3" w:rsidRPr="00FA2F28">
        <w:rPr>
          <w:rFonts w:asciiTheme="minorEastAsia" w:eastAsiaTheme="minorEastAsia" w:hAnsiTheme="minorEastAsia" w:cs="メイリオ" w:hint="eastAsia"/>
          <w:sz w:val="20"/>
          <w:szCs w:val="20"/>
          <w:lang w:val="ja-JP"/>
        </w:rPr>
        <w:t>であること</w:t>
      </w:r>
      <w:r w:rsidR="006E41BB" w:rsidRPr="00FA2F28">
        <w:rPr>
          <w:rFonts w:asciiTheme="minorEastAsia" w:eastAsiaTheme="minorEastAsia" w:hAnsiTheme="minorEastAsia" w:cs="メイリオ" w:hint="eastAsia"/>
          <w:sz w:val="20"/>
          <w:szCs w:val="20"/>
          <w:lang w:val="ja-JP"/>
        </w:rPr>
        <w:t>。</w:t>
      </w:r>
    </w:p>
    <w:bookmarkEnd w:id="0"/>
    <w:p w14:paraId="44BA4ED6" w14:textId="439C23BD" w:rsidR="006E41BB" w:rsidRPr="00FA2F28" w:rsidRDefault="006E41BB" w:rsidP="006C09C5">
      <w:pPr>
        <w:widowControl w:val="0"/>
        <w:numPr>
          <w:ilvl w:val="0"/>
          <w:numId w:val="2"/>
        </w:numPr>
        <w:autoSpaceDE w:val="0"/>
        <w:autoSpaceDN w:val="0"/>
        <w:adjustRightInd w:val="0"/>
        <w:rPr>
          <w:rFonts w:asciiTheme="minorEastAsia" w:eastAsiaTheme="minorEastAsia" w:hAnsiTheme="minorEastAsia" w:cs="メイリオ"/>
          <w:sz w:val="20"/>
          <w:szCs w:val="20"/>
          <w:lang w:val="ja-JP"/>
        </w:rPr>
      </w:pPr>
      <w:r w:rsidRPr="00FA2F28">
        <w:rPr>
          <w:rFonts w:asciiTheme="minorEastAsia" w:eastAsiaTheme="minorEastAsia" w:hAnsiTheme="minorEastAsia" w:cs="メイリオ" w:hint="eastAsia"/>
          <w:sz w:val="20"/>
          <w:szCs w:val="20"/>
          <w:lang w:val="ja-JP"/>
        </w:rPr>
        <w:t>心臓・血管・腹部・表在臓器に対応できる、プリセット・ボディマーク・計測プロトコルを有すること。</w:t>
      </w:r>
    </w:p>
    <w:p w14:paraId="6D878487" w14:textId="1FF7B4CE" w:rsidR="00A87683" w:rsidRPr="00FA2F28" w:rsidRDefault="00515E14" w:rsidP="00A87683">
      <w:pPr>
        <w:widowControl w:val="0"/>
        <w:numPr>
          <w:ilvl w:val="0"/>
          <w:numId w:val="2"/>
        </w:numPr>
        <w:autoSpaceDE w:val="0"/>
        <w:autoSpaceDN w:val="0"/>
        <w:adjustRightInd w:val="0"/>
        <w:rPr>
          <w:rFonts w:asciiTheme="minorEastAsia" w:eastAsiaTheme="minorEastAsia" w:hAnsiTheme="minorEastAsia" w:cs="メイリオ"/>
          <w:sz w:val="20"/>
          <w:szCs w:val="20"/>
          <w:lang w:val="ja-JP"/>
        </w:rPr>
      </w:pPr>
      <w:r w:rsidRPr="00FA2F28">
        <w:rPr>
          <w:rFonts w:asciiTheme="minorEastAsia" w:eastAsiaTheme="minorEastAsia" w:hAnsiTheme="minorEastAsia" w:cs="メイリオ" w:hint="eastAsia"/>
          <w:sz w:val="20"/>
          <w:szCs w:val="20"/>
          <w:lang w:val="ja-JP"/>
        </w:rPr>
        <w:t>ボタン一つで</w:t>
      </w:r>
      <w:r w:rsidR="00A87683" w:rsidRPr="00FA2F28">
        <w:rPr>
          <w:rFonts w:asciiTheme="minorEastAsia" w:eastAsiaTheme="minorEastAsia" w:hAnsiTheme="minorEastAsia" w:cs="メイリオ" w:hint="eastAsia"/>
          <w:sz w:val="20"/>
          <w:szCs w:val="20"/>
          <w:lang w:val="ja-JP"/>
        </w:rPr>
        <w:t>角度</w:t>
      </w:r>
      <w:r w:rsidRPr="00FA2F28">
        <w:rPr>
          <w:rFonts w:asciiTheme="minorEastAsia" w:eastAsiaTheme="minorEastAsia" w:hAnsiTheme="minorEastAsia" w:cs="メイリオ" w:hint="eastAsia"/>
          <w:sz w:val="20"/>
          <w:szCs w:val="20"/>
          <w:lang w:val="ja-JP"/>
        </w:rPr>
        <w:t>補正とステアリング</w:t>
      </w:r>
      <w:r w:rsidR="007E6B2D" w:rsidRPr="00FA2F28">
        <w:rPr>
          <w:rFonts w:asciiTheme="minorEastAsia" w:eastAsiaTheme="minorEastAsia" w:hAnsiTheme="minorEastAsia" w:cs="メイリオ" w:hint="eastAsia"/>
          <w:sz w:val="20"/>
          <w:szCs w:val="20"/>
          <w:lang w:val="ja-JP"/>
        </w:rPr>
        <w:t>調整をカラードプ及び</w:t>
      </w:r>
      <w:r w:rsidR="00997BFA" w:rsidRPr="00FA2F28">
        <w:rPr>
          <w:rFonts w:asciiTheme="minorEastAsia" w:eastAsiaTheme="minorEastAsia" w:hAnsiTheme="minorEastAsia" w:cs="メイリオ" w:hint="eastAsia"/>
          <w:sz w:val="20"/>
          <w:szCs w:val="20"/>
          <w:lang w:val="ja-JP"/>
        </w:rPr>
        <w:t>パルスドプラ時に</w:t>
      </w:r>
      <w:r w:rsidRPr="00FA2F28">
        <w:rPr>
          <w:rFonts w:asciiTheme="minorEastAsia" w:eastAsiaTheme="minorEastAsia" w:hAnsiTheme="minorEastAsia" w:cs="メイリオ" w:hint="eastAsia"/>
          <w:sz w:val="20"/>
          <w:szCs w:val="20"/>
          <w:lang w:val="ja-JP"/>
        </w:rPr>
        <w:t>最適化</w:t>
      </w:r>
      <w:r w:rsidR="00A87683" w:rsidRPr="00FA2F28">
        <w:rPr>
          <w:rFonts w:asciiTheme="minorEastAsia" w:eastAsiaTheme="minorEastAsia" w:hAnsiTheme="minorEastAsia" w:cs="メイリオ" w:hint="eastAsia"/>
          <w:sz w:val="20"/>
          <w:szCs w:val="20"/>
          <w:lang w:val="ja-JP"/>
        </w:rPr>
        <w:t>する機能を有</w:t>
      </w:r>
      <w:r w:rsidR="00522268" w:rsidRPr="00FA2F28">
        <w:rPr>
          <w:rFonts w:asciiTheme="minorEastAsia" w:eastAsiaTheme="minorEastAsia" w:hAnsiTheme="minorEastAsia" w:cs="メイリオ" w:hint="eastAsia"/>
          <w:sz w:val="20"/>
          <w:szCs w:val="20"/>
          <w:lang w:val="ja-JP"/>
        </w:rPr>
        <w:t>すること</w:t>
      </w:r>
      <w:r w:rsidR="00A87683" w:rsidRPr="00FA2F28">
        <w:rPr>
          <w:rFonts w:asciiTheme="minorEastAsia" w:eastAsiaTheme="minorEastAsia" w:hAnsiTheme="minorEastAsia" w:cs="メイリオ" w:hint="eastAsia"/>
          <w:sz w:val="20"/>
          <w:szCs w:val="20"/>
          <w:lang w:val="ja-JP"/>
        </w:rPr>
        <w:t>。</w:t>
      </w:r>
    </w:p>
    <w:p w14:paraId="6D878488" w14:textId="3BEC03FD" w:rsidR="00A87683" w:rsidRPr="00FA2F28" w:rsidRDefault="00EB6243" w:rsidP="002723E3">
      <w:pPr>
        <w:widowControl w:val="0"/>
        <w:numPr>
          <w:ilvl w:val="0"/>
          <w:numId w:val="2"/>
        </w:numPr>
        <w:autoSpaceDE w:val="0"/>
        <w:autoSpaceDN w:val="0"/>
        <w:adjustRightInd w:val="0"/>
        <w:rPr>
          <w:rFonts w:asciiTheme="minorEastAsia" w:eastAsiaTheme="minorEastAsia" w:hAnsiTheme="minorEastAsia" w:cs="メイリオ"/>
          <w:sz w:val="20"/>
          <w:szCs w:val="20"/>
          <w:lang w:val="ja-JP"/>
        </w:rPr>
      </w:pPr>
      <w:r w:rsidRPr="00FA2F28">
        <w:rPr>
          <w:rFonts w:asciiTheme="minorEastAsia" w:eastAsiaTheme="minorEastAsia" w:hAnsiTheme="minorEastAsia" w:cs="メイリオ" w:hint="eastAsia"/>
          <w:sz w:val="20"/>
          <w:szCs w:val="20"/>
          <w:lang w:val="ja-JP"/>
        </w:rPr>
        <w:t>断層像描出時にトランスジューサ</w:t>
      </w:r>
      <w:r w:rsidR="00A87683" w:rsidRPr="00FA2F28">
        <w:rPr>
          <w:rFonts w:asciiTheme="minorEastAsia" w:eastAsiaTheme="minorEastAsia" w:hAnsiTheme="minorEastAsia" w:cs="メイリオ" w:hint="eastAsia"/>
          <w:sz w:val="20"/>
          <w:szCs w:val="20"/>
          <w:lang w:val="ja-JP"/>
        </w:rPr>
        <w:t>を動かさず、画像を回転</w:t>
      </w:r>
      <w:r w:rsidR="002723E3" w:rsidRPr="00FA2F28">
        <w:rPr>
          <w:rFonts w:asciiTheme="minorEastAsia" w:eastAsiaTheme="minorEastAsia" w:hAnsiTheme="minorEastAsia" w:cs="メイリオ" w:hint="eastAsia"/>
          <w:sz w:val="20"/>
          <w:szCs w:val="20"/>
          <w:lang w:val="ja-JP"/>
        </w:rPr>
        <w:t>対応可能であること。</w:t>
      </w:r>
      <w:r w:rsidR="00A87683" w:rsidRPr="00FA2F28">
        <w:rPr>
          <w:rFonts w:asciiTheme="minorEastAsia" w:eastAsiaTheme="minorEastAsia" w:hAnsiTheme="minorEastAsia" w:cs="メイリオ" w:hint="eastAsia"/>
          <w:sz w:val="20"/>
          <w:szCs w:val="20"/>
          <w:lang w:val="ja-JP"/>
        </w:rPr>
        <w:t xml:space="preserve">　</w:t>
      </w:r>
    </w:p>
    <w:p w14:paraId="6D878489" w14:textId="448CD164" w:rsidR="00A87683" w:rsidRPr="003502AB" w:rsidRDefault="00A87683" w:rsidP="0008628A">
      <w:pPr>
        <w:widowControl w:val="0"/>
        <w:numPr>
          <w:ilvl w:val="0"/>
          <w:numId w:val="2"/>
        </w:numPr>
        <w:autoSpaceDE w:val="0"/>
        <w:autoSpaceDN w:val="0"/>
        <w:adjustRightInd w:val="0"/>
        <w:rPr>
          <w:rFonts w:asciiTheme="minorEastAsia" w:eastAsiaTheme="minorEastAsia" w:hAnsiTheme="minorEastAsia" w:cs="メイリオ"/>
          <w:sz w:val="20"/>
          <w:szCs w:val="20"/>
          <w:lang w:val="ja-JP"/>
        </w:rPr>
      </w:pPr>
      <w:r w:rsidRPr="00FA2F28">
        <w:rPr>
          <w:rFonts w:asciiTheme="minorEastAsia" w:eastAsiaTheme="minorEastAsia" w:hAnsiTheme="minorEastAsia" w:cs="メイリオ" w:hint="eastAsia"/>
          <w:sz w:val="20"/>
          <w:szCs w:val="20"/>
        </w:rPr>
        <w:t>リアルタイムに、</w:t>
      </w:r>
      <w:r w:rsidRPr="00FA2F28">
        <w:rPr>
          <w:rFonts w:asciiTheme="minorEastAsia" w:eastAsiaTheme="minorEastAsia" w:hAnsiTheme="minorEastAsia" w:cs="メイリオ"/>
          <w:sz w:val="20"/>
          <w:szCs w:val="20"/>
        </w:rPr>
        <w:t>2</w:t>
      </w:r>
      <w:r w:rsidR="00F741A2" w:rsidRPr="00FA2F28">
        <w:rPr>
          <w:rFonts w:asciiTheme="minorEastAsia" w:eastAsiaTheme="minorEastAsia" w:hAnsiTheme="minorEastAsia" w:cs="メイリオ" w:hint="eastAsia"/>
          <w:sz w:val="20"/>
          <w:szCs w:val="20"/>
        </w:rPr>
        <w:t>つの異なる断面を同時表示</w:t>
      </w:r>
      <w:r w:rsidRPr="00FA2F28">
        <w:rPr>
          <w:rFonts w:asciiTheme="minorEastAsia" w:eastAsiaTheme="minorEastAsia" w:hAnsiTheme="minorEastAsia" w:cs="メイリオ" w:hint="eastAsia"/>
          <w:sz w:val="20"/>
          <w:szCs w:val="20"/>
          <w:lang w:val="ja-JP"/>
        </w:rPr>
        <w:t>でき、方位方向・回転方向・厚み方向で変更</w:t>
      </w:r>
      <w:r w:rsidR="002723E3" w:rsidRPr="00FA2F28">
        <w:rPr>
          <w:rFonts w:asciiTheme="minorEastAsia" w:eastAsiaTheme="minorEastAsia" w:hAnsiTheme="minorEastAsia" w:cs="メイリオ" w:hint="eastAsia"/>
          <w:sz w:val="20"/>
          <w:szCs w:val="20"/>
          <w:lang w:val="ja-JP"/>
        </w:rPr>
        <w:t>対応可能である</w:t>
      </w:r>
      <w:r w:rsidR="002723E3" w:rsidRPr="003502AB">
        <w:rPr>
          <w:rFonts w:asciiTheme="minorEastAsia" w:eastAsiaTheme="minorEastAsia" w:hAnsiTheme="minorEastAsia" w:cs="メイリオ" w:hint="eastAsia"/>
          <w:sz w:val="20"/>
          <w:szCs w:val="20"/>
          <w:lang w:val="ja-JP"/>
        </w:rPr>
        <w:t>こと。</w:t>
      </w:r>
    </w:p>
    <w:p w14:paraId="75A9CEBB" w14:textId="229FB7EF" w:rsidR="008738C2" w:rsidRPr="003502AB" w:rsidRDefault="008738C2" w:rsidP="0034038F">
      <w:pPr>
        <w:widowControl w:val="0"/>
        <w:numPr>
          <w:ilvl w:val="0"/>
          <w:numId w:val="2"/>
        </w:numPr>
        <w:autoSpaceDE w:val="0"/>
        <w:autoSpaceDN w:val="0"/>
        <w:adjustRightInd w:val="0"/>
        <w:rPr>
          <w:rFonts w:asciiTheme="minorEastAsia" w:eastAsiaTheme="minorEastAsia" w:hAnsiTheme="minorEastAsia" w:cs="メイリオ"/>
          <w:sz w:val="20"/>
          <w:szCs w:val="20"/>
        </w:rPr>
      </w:pPr>
      <w:r w:rsidRPr="00FA2F28">
        <w:rPr>
          <w:rFonts w:asciiTheme="minorEastAsia" w:eastAsiaTheme="minorEastAsia" w:hAnsiTheme="minorEastAsia" w:cs="メイリオ" w:hint="eastAsia"/>
          <w:sz w:val="20"/>
          <w:szCs w:val="20"/>
        </w:rPr>
        <w:t>断層エコー法において組織の輝度バランスが最適化されるようにシステムゲイン及び深さ方向ゲインをリアル</w:t>
      </w:r>
      <w:r w:rsidRPr="003502AB">
        <w:rPr>
          <w:rFonts w:asciiTheme="minorEastAsia" w:eastAsiaTheme="minorEastAsia" w:hAnsiTheme="minorEastAsia" w:cs="メイリオ" w:hint="eastAsia"/>
          <w:sz w:val="20"/>
          <w:szCs w:val="20"/>
        </w:rPr>
        <w:t>タイムで連続調整する機能を有すること。</w:t>
      </w:r>
    </w:p>
    <w:p w14:paraId="741D93CB" w14:textId="7568AFEB" w:rsidR="008738C2" w:rsidRPr="00FA2F28" w:rsidRDefault="008738C2" w:rsidP="008738C2">
      <w:pPr>
        <w:pStyle w:val="a8"/>
        <w:numPr>
          <w:ilvl w:val="0"/>
          <w:numId w:val="2"/>
        </w:numPr>
        <w:ind w:leftChars="0"/>
        <w:rPr>
          <w:rFonts w:asciiTheme="minorEastAsia" w:eastAsiaTheme="minorEastAsia" w:hAnsiTheme="minorEastAsia" w:cs="メイリオ"/>
          <w:sz w:val="20"/>
          <w:szCs w:val="20"/>
          <w:lang w:val="ja-JP"/>
        </w:rPr>
      </w:pPr>
      <w:r w:rsidRPr="00FA2F28">
        <w:rPr>
          <w:rFonts w:asciiTheme="minorEastAsia" w:eastAsiaTheme="minorEastAsia" w:hAnsiTheme="minorEastAsia" w:cs="メイリオ" w:hint="eastAsia"/>
          <w:sz w:val="20"/>
          <w:szCs w:val="20"/>
          <w:lang w:val="ja-JP"/>
        </w:rPr>
        <w:t>経食道エコーにおいてリアルタイム３D検査が可能</w:t>
      </w:r>
      <w:r w:rsidR="00640586" w:rsidRPr="00FA2F28">
        <w:rPr>
          <w:rFonts w:asciiTheme="minorEastAsia" w:eastAsiaTheme="minorEastAsia" w:hAnsiTheme="minorEastAsia" w:cs="メイリオ" w:hint="eastAsia"/>
          <w:sz w:val="20"/>
          <w:szCs w:val="20"/>
          <w:lang w:val="ja-JP"/>
        </w:rPr>
        <w:t>な体制を整えること。</w:t>
      </w:r>
    </w:p>
    <w:p w14:paraId="6D878493" w14:textId="46BCACB0" w:rsidR="00A87683" w:rsidRPr="00FA2F28" w:rsidRDefault="00A87683" w:rsidP="007B05D7">
      <w:pPr>
        <w:widowControl w:val="0"/>
        <w:numPr>
          <w:ilvl w:val="0"/>
          <w:numId w:val="2"/>
        </w:numPr>
        <w:autoSpaceDE w:val="0"/>
        <w:autoSpaceDN w:val="0"/>
        <w:adjustRightInd w:val="0"/>
        <w:rPr>
          <w:rFonts w:asciiTheme="minorEastAsia" w:eastAsiaTheme="minorEastAsia" w:hAnsiTheme="minorEastAsia" w:cs="メイリオ"/>
          <w:sz w:val="20"/>
          <w:szCs w:val="20"/>
          <w:lang w:val="ja-JP"/>
        </w:rPr>
      </w:pPr>
      <w:r w:rsidRPr="00FA2F28">
        <w:rPr>
          <w:rFonts w:asciiTheme="minorEastAsia" w:eastAsiaTheme="minorEastAsia" w:hAnsiTheme="minorEastAsia" w:cs="メイリオ" w:hint="eastAsia"/>
          <w:sz w:val="20"/>
          <w:szCs w:val="20"/>
          <w:lang w:val="ja-JP"/>
        </w:rPr>
        <w:t>断層画像のゲイン調整は深さ方向</w:t>
      </w:r>
      <w:r w:rsidR="00997BFA" w:rsidRPr="00FA2F28">
        <w:rPr>
          <w:rFonts w:asciiTheme="minorEastAsia" w:eastAsiaTheme="minorEastAsia" w:hAnsiTheme="minorEastAsia" w:cs="メイリオ" w:hint="eastAsia"/>
          <w:sz w:val="20"/>
          <w:szCs w:val="20"/>
          <w:lang w:val="ja-JP"/>
        </w:rPr>
        <w:t>に対し</w:t>
      </w:r>
      <w:r w:rsidRPr="00FA2F28">
        <w:rPr>
          <w:rFonts w:asciiTheme="minorEastAsia" w:eastAsiaTheme="minorEastAsia" w:hAnsiTheme="minorEastAsia" w:cs="メイリオ" w:hint="eastAsia"/>
          <w:sz w:val="20"/>
          <w:szCs w:val="20"/>
          <w:lang w:val="ja-JP"/>
        </w:rPr>
        <w:t>8</w:t>
      </w:r>
      <w:r w:rsidR="00997BFA" w:rsidRPr="00FA2F28">
        <w:rPr>
          <w:rFonts w:asciiTheme="minorEastAsia" w:eastAsiaTheme="minorEastAsia" w:hAnsiTheme="minorEastAsia" w:cs="メイリオ" w:hint="eastAsia"/>
          <w:sz w:val="20"/>
          <w:szCs w:val="20"/>
          <w:lang w:val="ja-JP"/>
        </w:rPr>
        <w:t>分割以上</w:t>
      </w:r>
      <w:r w:rsidRPr="00FA2F28">
        <w:rPr>
          <w:rFonts w:asciiTheme="minorEastAsia" w:eastAsiaTheme="minorEastAsia" w:hAnsiTheme="minorEastAsia" w:cs="メイリオ" w:hint="eastAsia"/>
          <w:sz w:val="20"/>
          <w:szCs w:val="20"/>
          <w:lang w:val="ja-JP"/>
        </w:rPr>
        <w:t>スライドレバーで調整</w:t>
      </w:r>
      <w:r w:rsidR="007B05D7" w:rsidRPr="00FA2F28">
        <w:rPr>
          <w:rFonts w:asciiTheme="minorEastAsia" w:eastAsiaTheme="minorEastAsia" w:hAnsiTheme="minorEastAsia" w:cs="メイリオ" w:hint="eastAsia"/>
          <w:sz w:val="20"/>
          <w:szCs w:val="20"/>
          <w:lang w:val="ja-JP"/>
        </w:rPr>
        <w:t xml:space="preserve">可能であること。　</w:t>
      </w:r>
      <w:r w:rsidRPr="00FA2F28">
        <w:rPr>
          <w:rFonts w:asciiTheme="minorEastAsia" w:eastAsiaTheme="minorEastAsia" w:hAnsiTheme="minorEastAsia" w:cs="メイリオ" w:hint="eastAsia"/>
          <w:sz w:val="20"/>
          <w:szCs w:val="20"/>
          <w:lang w:val="ja-JP"/>
        </w:rPr>
        <w:t xml:space="preserve">　</w:t>
      </w:r>
    </w:p>
    <w:p w14:paraId="6D878494" w14:textId="1F18098C" w:rsidR="00A87683" w:rsidRPr="003502AB" w:rsidRDefault="007E6B2D" w:rsidP="0008628A">
      <w:pPr>
        <w:pStyle w:val="a8"/>
        <w:numPr>
          <w:ilvl w:val="0"/>
          <w:numId w:val="2"/>
        </w:numPr>
        <w:ind w:leftChars="0"/>
        <w:rPr>
          <w:rFonts w:asciiTheme="minorEastAsia" w:eastAsiaTheme="minorEastAsia" w:hAnsiTheme="minorEastAsia" w:cs="メイリオ"/>
          <w:sz w:val="20"/>
          <w:szCs w:val="20"/>
        </w:rPr>
      </w:pPr>
      <w:r w:rsidRPr="00FA2F28">
        <w:rPr>
          <w:rFonts w:asciiTheme="minorEastAsia" w:eastAsiaTheme="minorEastAsia" w:hAnsiTheme="minorEastAsia" w:cs="メイリオ" w:hint="eastAsia"/>
          <w:sz w:val="20"/>
          <w:szCs w:val="20"/>
        </w:rPr>
        <w:t>断層画像のゲイン調整は縦方向</w:t>
      </w:r>
      <w:r w:rsidR="00997BFA" w:rsidRPr="00FA2F28">
        <w:rPr>
          <w:rFonts w:asciiTheme="minorEastAsia" w:eastAsiaTheme="minorEastAsia" w:hAnsiTheme="minorEastAsia" w:cs="メイリオ" w:hint="eastAsia"/>
          <w:sz w:val="20"/>
          <w:szCs w:val="20"/>
        </w:rPr>
        <w:t>に対し4分割以上のタッチスクリーンコントロールにて</w:t>
      </w:r>
      <w:r w:rsidR="00657500" w:rsidRPr="00FA2F28">
        <w:rPr>
          <w:rFonts w:asciiTheme="minorEastAsia" w:eastAsiaTheme="minorEastAsia" w:hAnsiTheme="minorEastAsia" w:cs="メイリオ" w:hint="eastAsia"/>
          <w:sz w:val="20"/>
          <w:szCs w:val="20"/>
        </w:rPr>
        <w:t>調節</w:t>
      </w:r>
      <w:r w:rsidR="00DF6CD8" w:rsidRPr="00FA2F28">
        <w:rPr>
          <w:rFonts w:asciiTheme="minorEastAsia" w:eastAsiaTheme="minorEastAsia" w:hAnsiTheme="minorEastAsia" w:cs="メイリオ" w:hint="eastAsia"/>
          <w:sz w:val="20"/>
          <w:szCs w:val="20"/>
        </w:rPr>
        <w:t>可能である</w:t>
      </w:r>
      <w:r w:rsidR="00DF6CD8" w:rsidRPr="003502AB">
        <w:rPr>
          <w:rFonts w:asciiTheme="minorEastAsia" w:eastAsiaTheme="minorEastAsia" w:hAnsiTheme="minorEastAsia" w:cs="メイリオ" w:hint="eastAsia"/>
          <w:sz w:val="20"/>
          <w:szCs w:val="20"/>
        </w:rPr>
        <w:t>こと。</w:t>
      </w:r>
      <w:r w:rsidR="00A87683" w:rsidRPr="003502AB">
        <w:rPr>
          <w:rFonts w:asciiTheme="minorEastAsia" w:eastAsiaTheme="minorEastAsia" w:hAnsiTheme="minorEastAsia" w:cs="メイリオ" w:hint="eastAsia"/>
          <w:sz w:val="20"/>
          <w:szCs w:val="20"/>
          <w:lang w:val="ja-JP"/>
        </w:rPr>
        <w:t xml:space="preserve">　</w:t>
      </w:r>
    </w:p>
    <w:p w14:paraId="6D878496" w14:textId="5270E8BB" w:rsidR="00DB221B" w:rsidRPr="00FA2F28" w:rsidRDefault="00DB221B" w:rsidP="007B05D7">
      <w:pPr>
        <w:widowControl w:val="0"/>
        <w:numPr>
          <w:ilvl w:val="0"/>
          <w:numId w:val="2"/>
        </w:numPr>
        <w:autoSpaceDE w:val="0"/>
        <w:autoSpaceDN w:val="0"/>
        <w:adjustRightInd w:val="0"/>
        <w:rPr>
          <w:rFonts w:asciiTheme="minorEastAsia" w:eastAsiaTheme="minorEastAsia" w:hAnsiTheme="minorEastAsia" w:cs="メイリオ"/>
          <w:sz w:val="20"/>
          <w:szCs w:val="20"/>
          <w:lang w:val="ja-JP"/>
        </w:rPr>
      </w:pPr>
      <w:r w:rsidRPr="00FA2F28">
        <w:rPr>
          <w:rFonts w:asciiTheme="minorEastAsia" w:eastAsiaTheme="minorEastAsia" w:hAnsiTheme="minorEastAsia" w:cs="メイリオ" w:hint="eastAsia"/>
          <w:sz w:val="20"/>
          <w:szCs w:val="20"/>
          <w:lang w:val="ja-JP"/>
        </w:rPr>
        <w:t>コントロールネルには12インチ以上のフルカラー タッチスクリーンを有</w:t>
      </w:r>
      <w:r w:rsidR="007E6B2D" w:rsidRPr="00FA2F28">
        <w:rPr>
          <w:rFonts w:asciiTheme="minorEastAsia" w:eastAsiaTheme="minorEastAsia" w:hAnsiTheme="minorEastAsia" w:cs="メイリオ" w:hint="eastAsia"/>
          <w:sz w:val="20"/>
          <w:szCs w:val="20"/>
          <w:lang w:val="ja-JP"/>
        </w:rPr>
        <w:t>すること</w:t>
      </w:r>
      <w:r w:rsidR="00DF6CD8" w:rsidRPr="00FA2F28">
        <w:rPr>
          <w:rFonts w:asciiTheme="minorEastAsia" w:eastAsiaTheme="minorEastAsia" w:hAnsiTheme="minorEastAsia" w:cs="メイリオ" w:hint="eastAsia"/>
          <w:sz w:val="20"/>
          <w:szCs w:val="20"/>
          <w:lang w:val="ja-JP"/>
        </w:rPr>
        <w:t>。</w:t>
      </w:r>
    </w:p>
    <w:p w14:paraId="104BD4AB" w14:textId="151BEBE8" w:rsidR="006774B2" w:rsidRPr="00FA2F28" w:rsidRDefault="00410B76" w:rsidP="006774B2">
      <w:pPr>
        <w:widowControl w:val="0"/>
        <w:numPr>
          <w:ilvl w:val="0"/>
          <w:numId w:val="2"/>
        </w:numPr>
        <w:autoSpaceDE w:val="0"/>
        <w:autoSpaceDN w:val="0"/>
        <w:adjustRightInd w:val="0"/>
        <w:rPr>
          <w:rFonts w:asciiTheme="minorEastAsia" w:eastAsiaTheme="minorEastAsia" w:hAnsiTheme="minorEastAsia" w:cs="メイリオ"/>
          <w:sz w:val="20"/>
          <w:szCs w:val="20"/>
          <w:lang w:val="ja-JP"/>
        </w:rPr>
      </w:pPr>
      <w:r w:rsidRPr="00FA2F28">
        <w:rPr>
          <w:rFonts w:asciiTheme="minorEastAsia" w:eastAsiaTheme="minorEastAsia" w:hAnsiTheme="minorEastAsia" w:cs="メイリオ" w:hint="eastAsia"/>
          <w:sz w:val="20"/>
          <w:szCs w:val="20"/>
          <w:lang w:val="ja-JP"/>
        </w:rPr>
        <w:t>コントロールパネル上の タッチスクリーンにキーボードが表示され</w:t>
      </w:r>
      <w:r w:rsidR="006774B2" w:rsidRPr="00FA2F28">
        <w:rPr>
          <w:rFonts w:asciiTheme="minorEastAsia" w:eastAsiaTheme="minorEastAsia" w:hAnsiTheme="minorEastAsia" w:cs="メイリオ" w:hint="eastAsia"/>
          <w:sz w:val="20"/>
          <w:szCs w:val="20"/>
          <w:lang w:val="ja-JP"/>
        </w:rPr>
        <w:t>日本語にて</w:t>
      </w:r>
      <w:r w:rsidRPr="00FA2F28">
        <w:rPr>
          <w:rFonts w:asciiTheme="minorEastAsia" w:eastAsiaTheme="minorEastAsia" w:hAnsiTheme="minorEastAsia" w:cs="メイリオ" w:hint="eastAsia"/>
          <w:sz w:val="20"/>
          <w:szCs w:val="20"/>
          <w:lang w:val="ja-JP"/>
        </w:rPr>
        <w:t>文字入力が</w:t>
      </w:r>
      <w:r w:rsidR="007B05D7" w:rsidRPr="00FA2F28">
        <w:rPr>
          <w:rFonts w:asciiTheme="minorEastAsia" w:eastAsiaTheme="minorEastAsia" w:hAnsiTheme="minorEastAsia" w:cs="メイリオ" w:hint="eastAsia"/>
          <w:sz w:val="20"/>
          <w:szCs w:val="20"/>
          <w:lang w:val="ja-JP"/>
        </w:rPr>
        <w:t>可能であること。</w:t>
      </w:r>
    </w:p>
    <w:p w14:paraId="6D878497" w14:textId="7903B5C9" w:rsidR="00410B76" w:rsidRPr="00FA2F28" w:rsidRDefault="006774B2" w:rsidP="007B05D7">
      <w:pPr>
        <w:widowControl w:val="0"/>
        <w:numPr>
          <w:ilvl w:val="0"/>
          <w:numId w:val="2"/>
        </w:numPr>
        <w:autoSpaceDE w:val="0"/>
        <w:autoSpaceDN w:val="0"/>
        <w:adjustRightInd w:val="0"/>
        <w:rPr>
          <w:rFonts w:asciiTheme="minorEastAsia" w:eastAsiaTheme="minorEastAsia" w:hAnsiTheme="minorEastAsia" w:cs="メイリオ"/>
          <w:sz w:val="20"/>
          <w:szCs w:val="20"/>
          <w:lang w:val="ja-JP"/>
        </w:rPr>
      </w:pPr>
      <w:r w:rsidRPr="00FA2F28">
        <w:rPr>
          <w:rFonts w:asciiTheme="minorEastAsia" w:eastAsiaTheme="minorEastAsia" w:hAnsiTheme="minorEastAsia" w:cs="メイリオ" w:hint="eastAsia"/>
          <w:sz w:val="20"/>
          <w:szCs w:val="20"/>
          <w:lang w:val="ja-JP"/>
        </w:rPr>
        <w:t>患者入力画面、設定画面は日本語表示であること。</w:t>
      </w:r>
      <w:r w:rsidR="00410B76" w:rsidRPr="00FA2F28">
        <w:rPr>
          <w:rFonts w:asciiTheme="minorEastAsia" w:eastAsiaTheme="minorEastAsia" w:hAnsiTheme="minorEastAsia" w:cs="メイリオ" w:hint="eastAsia"/>
          <w:sz w:val="20"/>
          <w:szCs w:val="20"/>
          <w:lang w:val="ja-JP"/>
        </w:rPr>
        <w:t xml:space="preserve">　</w:t>
      </w:r>
    </w:p>
    <w:p w14:paraId="6D87849B" w14:textId="3ECC0A4A" w:rsidR="00596E4E" w:rsidRPr="00FA2F28" w:rsidRDefault="00596E4E" w:rsidP="007B05D7">
      <w:pPr>
        <w:widowControl w:val="0"/>
        <w:numPr>
          <w:ilvl w:val="0"/>
          <w:numId w:val="2"/>
        </w:numPr>
        <w:autoSpaceDE w:val="0"/>
        <w:autoSpaceDN w:val="0"/>
        <w:adjustRightInd w:val="0"/>
        <w:rPr>
          <w:rFonts w:asciiTheme="minorEastAsia" w:eastAsiaTheme="minorEastAsia" w:hAnsiTheme="minorEastAsia" w:cs="メイリオ"/>
          <w:sz w:val="20"/>
          <w:szCs w:val="20"/>
          <w:lang w:val="ja-JP"/>
        </w:rPr>
      </w:pPr>
      <w:r w:rsidRPr="00FA2F28">
        <w:rPr>
          <w:rFonts w:asciiTheme="minorEastAsia" w:eastAsiaTheme="minorEastAsia" w:hAnsiTheme="minorEastAsia" w:cs="メイリオ" w:hint="eastAsia"/>
          <w:sz w:val="20"/>
          <w:szCs w:val="20"/>
          <w:lang w:val="ja-JP"/>
        </w:rPr>
        <w:t>４個以上のトランスジューサーコネクタを有し切り替えが</w:t>
      </w:r>
      <w:r w:rsidR="007B05D7" w:rsidRPr="00FA2F28">
        <w:rPr>
          <w:rFonts w:asciiTheme="minorEastAsia" w:eastAsiaTheme="minorEastAsia" w:hAnsiTheme="minorEastAsia" w:cs="メイリオ" w:hint="eastAsia"/>
          <w:sz w:val="20"/>
          <w:szCs w:val="20"/>
          <w:lang w:val="ja-JP"/>
        </w:rPr>
        <w:t xml:space="preserve">可能であること。　</w:t>
      </w:r>
    </w:p>
    <w:p w14:paraId="6D8784A0" w14:textId="646989F4" w:rsidR="000B1593" w:rsidRPr="003502AB" w:rsidRDefault="007B05D7" w:rsidP="0008628A">
      <w:pPr>
        <w:widowControl w:val="0"/>
        <w:numPr>
          <w:ilvl w:val="0"/>
          <w:numId w:val="2"/>
        </w:numPr>
        <w:autoSpaceDE w:val="0"/>
        <w:autoSpaceDN w:val="0"/>
        <w:adjustRightInd w:val="0"/>
        <w:rPr>
          <w:rFonts w:asciiTheme="minorEastAsia" w:eastAsiaTheme="minorEastAsia" w:hAnsiTheme="minorEastAsia" w:cs="メイリオ"/>
          <w:sz w:val="20"/>
          <w:szCs w:val="20"/>
          <w:lang w:val="ja-JP"/>
        </w:rPr>
      </w:pPr>
      <w:r w:rsidRPr="00FA2F28">
        <w:rPr>
          <w:rFonts w:asciiTheme="minorEastAsia" w:eastAsiaTheme="minorEastAsia" w:hAnsiTheme="minorEastAsia" w:cs="メイリオ" w:hint="eastAsia"/>
          <w:sz w:val="20"/>
          <w:szCs w:val="20"/>
          <w:lang w:val="ja-JP"/>
        </w:rPr>
        <w:t>ディスプレイは、</w:t>
      </w:r>
      <w:r w:rsidR="00794220" w:rsidRPr="00FA2F28">
        <w:rPr>
          <w:rFonts w:asciiTheme="minorEastAsia" w:eastAsiaTheme="minorEastAsia" w:hAnsiTheme="minorEastAsia" w:cs="メイリオ" w:hint="eastAsia"/>
          <w:sz w:val="20"/>
          <w:szCs w:val="20"/>
          <w:lang w:val="ja-JP"/>
        </w:rPr>
        <w:t>最大輝度は350cd/m2以上かつWLEDバックライト技術を持つ没入型の24インチ以上である</w:t>
      </w:r>
      <w:r w:rsidR="00794220" w:rsidRPr="003502AB">
        <w:rPr>
          <w:rFonts w:asciiTheme="minorEastAsia" w:eastAsiaTheme="minorEastAsia" w:hAnsiTheme="minorEastAsia" w:cs="メイリオ" w:hint="eastAsia"/>
          <w:sz w:val="20"/>
          <w:szCs w:val="20"/>
          <w:lang w:val="ja-JP"/>
        </w:rPr>
        <w:t>こと。</w:t>
      </w:r>
    </w:p>
    <w:p w14:paraId="152DFB3E" w14:textId="31860FE7" w:rsidR="0048109F" w:rsidRPr="00FA2F28" w:rsidRDefault="0048109F" w:rsidP="00AF4E9D">
      <w:pPr>
        <w:widowControl w:val="0"/>
        <w:numPr>
          <w:ilvl w:val="0"/>
          <w:numId w:val="2"/>
        </w:numPr>
        <w:autoSpaceDE w:val="0"/>
        <w:autoSpaceDN w:val="0"/>
        <w:adjustRightInd w:val="0"/>
        <w:rPr>
          <w:rFonts w:asciiTheme="minorEastAsia" w:eastAsiaTheme="minorEastAsia" w:hAnsiTheme="minorEastAsia" w:cs="メイリオ"/>
          <w:sz w:val="20"/>
          <w:szCs w:val="20"/>
          <w:lang w:val="ja-JP"/>
        </w:rPr>
      </w:pPr>
      <w:r w:rsidRPr="00FA2F28">
        <w:rPr>
          <w:rFonts w:asciiTheme="minorEastAsia" w:eastAsiaTheme="minorEastAsia" w:hAnsiTheme="minorEastAsia" w:cs="メイリオ" w:hint="eastAsia"/>
          <w:sz w:val="20"/>
          <w:szCs w:val="20"/>
          <w:lang w:val="ja-JP"/>
        </w:rPr>
        <w:t>検査画像</w:t>
      </w:r>
      <w:r w:rsidR="00373D17" w:rsidRPr="00FA2F28">
        <w:rPr>
          <w:rFonts w:asciiTheme="minorEastAsia" w:eastAsiaTheme="minorEastAsia" w:hAnsiTheme="minorEastAsia" w:cs="メイリオ" w:hint="eastAsia"/>
          <w:sz w:val="20"/>
          <w:szCs w:val="20"/>
          <w:lang w:val="ja-JP"/>
        </w:rPr>
        <w:t>を全画面表示（</w:t>
      </w:r>
      <w:r w:rsidR="00794220" w:rsidRPr="00FA2F28">
        <w:rPr>
          <w:rFonts w:asciiTheme="minorEastAsia" w:eastAsiaTheme="minorEastAsia" w:hAnsiTheme="minorEastAsia" w:cs="メイリオ" w:hint="eastAsia"/>
          <w:sz w:val="20"/>
          <w:szCs w:val="20"/>
          <w:lang w:val="ja-JP"/>
        </w:rPr>
        <w:t>24</w:t>
      </w:r>
      <w:r w:rsidR="00AF4E9D" w:rsidRPr="00FA2F28">
        <w:rPr>
          <w:rFonts w:asciiTheme="minorEastAsia" w:eastAsiaTheme="minorEastAsia" w:hAnsiTheme="minorEastAsia" w:cs="メイリオ" w:hint="eastAsia"/>
          <w:sz w:val="20"/>
          <w:szCs w:val="20"/>
          <w:lang w:val="ja-JP"/>
        </w:rPr>
        <w:t>インチ以上</w:t>
      </w:r>
      <w:r w:rsidR="00373D17" w:rsidRPr="00FA2F28">
        <w:rPr>
          <w:rFonts w:asciiTheme="minorEastAsia" w:eastAsiaTheme="minorEastAsia" w:hAnsiTheme="minorEastAsia" w:cs="メイリオ" w:hint="eastAsia"/>
          <w:sz w:val="20"/>
          <w:szCs w:val="20"/>
          <w:lang w:val="ja-JP"/>
        </w:rPr>
        <w:t>）</w:t>
      </w:r>
      <w:r w:rsidR="00AF4E9D" w:rsidRPr="00FA2F28">
        <w:rPr>
          <w:rFonts w:asciiTheme="minorEastAsia" w:eastAsiaTheme="minorEastAsia" w:hAnsiTheme="minorEastAsia" w:cs="メイリオ" w:hint="eastAsia"/>
          <w:sz w:val="20"/>
          <w:szCs w:val="20"/>
          <w:lang w:val="ja-JP"/>
        </w:rPr>
        <w:t>に検査中に</w:t>
      </w:r>
      <w:r w:rsidR="00054520" w:rsidRPr="00FA2F28">
        <w:rPr>
          <w:rFonts w:asciiTheme="minorEastAsia" w:eastAsiaTheme="minorEastAsia" w:hAnsiTheme="minorEastAsia" w:cs="メイリオ" w:hint="eastAsia"/>
          <w:sz w:val="20"/>
          <w:szCs w:val="20"/>
          <w:lang w:val="ja-JP"/>
        </w:rPr>
        <w:t>切り替え</w:t>
      </w:r>
      <w:r w:rsidR="00AF4E9D" w:rsidRPr="00FA2F28">
        <w:rPr>
          <w:rFonts w:asciiTheme="minorEastAsia" w:eastAsiaTheme="minorEastAsia" w:hAnsiTheme="minorEastAsia" w:cs="メイリオ" w:hint="eastAsia"/>
          <w:sz w:val="20"/>
          <w:szCs w:val="20"/>
          <w:lang w:val="ja-JP"/>
        </w:rPr>
        <w:t>が可能であること。</w:t>
      </w:r>
    </w:p>
    <w:p w14:paraId="18178C5E" w14:textId="36403D4A" w:rsidR="007E6B2D" w:rsidRPr="00FA2F28" w:rsidRDefault="007E6B2D" w:rsidP="007E6B2D">
      <w:pPr>
        <w:pStyle w:val="a8"/>
        <w:numPr>
          <w:ilvl w:val="0"/>
          <w:numId w:val="2"/>
        </w:numPr>
        <w:ind w:leftChars="0"/>
        <w:rPr>
          <w:rFonts w:asciiTheme="minorEastAsia" w:eastAsiaTheme="minorEastAsia" w:hAnsiTheme="minorEastAsia" w:cs="メイリオ"/>
          <w:sz w:val="20"/>
          <w:szCs w:val="20"/>
          <w:lang w:val="ja-JP"/>
        </w:rPr>
      </w:pPr>
      <w:r w:rsidRPr="00FA2F28">
        <w:rPr>
          <w:rFonts w:asciiTheme="minorEastAsia" w:eastAsiaTheme="minorEastAsia" w:hAnsiTheme="minorEastAsia" w:cs="メイリオ" w:hint="eastAsia"/>
          <w:sz w:val="20"/>
          <w:szCs w:val="20"/>
          <w:lang w:val="ja-JP"/>
        </w:rPr>
        <w:t>スリープモードを有し20秒以内で起動可能であること。</w:t>
      </w:r>
    </w:p>
    <w:p w14:paraId="2AFE5677" w14:textId="282ECD94" w:rsidR="00262B30" w:rsidRDefault="00BE29D4" w:rsidP="006F6AE6">
      <w:pPr>
        <w:pStyle w:val="af1"/>
        <w:numPr>
          <w:ilvl w:val="0"/>
          <w:numId w:val="2"/>
        </w:numPr>
        <w:rPr>
          <w:rFonts w:ascii="ＭＳ 明朝" w:hAnsi="ＭＳ 明朝"/>
          <w:sz w:val="20"/>
          <w:szCs w:val="20"/>
        </w:rPr>
      </w:pPr>
      <w:r w:rsidRPr="00BE29D4">
        <w:rPr>
          <w:rFonts w:ascii="ＭＳ 明朝" w:hAnsi="ＭＳ 明朝" w:hint="eastAsia"/>
          <w:sz w:val="20"/>
          <w:szCs w:val="20"/>
        </w:rPr>
        <w:t>既存画像解析システムに画像を転送して詳細な画像解析後、装置を介して電子カルテに画像転送ができるこ</w:t>
      </w:r>
      <w:r w:rsidR="00262B30">
        <w:rPr>
          <w:rFonts w:ascii="ＭＳ 明朝" w:hAnsi="ＭＳ 明朝" w:hint="eastAsia"/>
          <w:sz w:val="20"/>
          <w:szCs w:val="20"/>
        </w:rPr>
        <w:t>と。</w:t>
      </w:r>
    </w:p>
    <w:p w14:paraId="1E5127E3" w14:textId="05112255" w:rsidR="006F6AE6" w:rsidRPr="00262B30" w:rsidRDefault="00262B30" w:rsidP="006F6AE6">
      <w:pPr>
        <w:pStyle w:val="af1"/>
        <w:numPr>
          <w:ilvl w:val="0"/>
          <w:numId w:val="2"/>
        </w:numPr>
        <w:rPr>
          <w:rFonts w:ascii="ＭＳ 明朝" w:hAnsi="ＭＳ 明朝"/>
          <w:sz w:val="20"/>
          <w:szCs w:val="20"/>
        </w:rPr>
      </w:pPr>
      <w:r>
        <w:rPr>
          <w:rFonts w:asciiTheme="minorEastAsia" w:eastAsiaTheme="minorEastAsia" w:hAnsiTheme="minorEastAsia" w:cs="メイリオ" w:hint="eastAsia"/>
          <w:sz w:val="20"/>
          <w:szCs w:val="20"/>
          <w:lang w:val="ja-JP"/>
        </w:rPr>
        <w:t>更新備品を廃棄すること。</w:t>
      </w:r>
    </w:p>
    <w:p w14:paraId="4C0F7E17" w14:textId="77777777" w:rsidR="00DF6CD8" w:rsidRPr="00FA2F28" w:rsidRDefault="00DF6CD8" w:rsidP="006F6AE6">
      <w:pPr>
        <w:widowControl w:val="0"/>
        <w:autoSpaceDE w:val="0"/>
        <w:autoSpaceDN w:val="0"/>
        <w:adjustRightInd w:val="0"/>
        <w:ind w:left="420"/>
        <w:rPr>
          <w:rFonts w:asciiTheme="minorEastAsia" w:eastAsiaTheme="minorEastAsia" w:hAnsiTheme="minorEastAsia" w:cs="メイリオ"/>
          <w:sz w:val="20"/>
          <w:szCs w:val="20"/>
          <w:lang w:val="ja-JP"/>
        </w:rPr>
      </w:pPr>
    </w:p>
    <w:p w14:paraId="7AE8871B" w14:textId="105BF2E4" w:rsidR="00F37991" w:rsidRPr="00AB3471" w:rsidRDefault="00E045A8" w:rsidP="000A7724">
      <w:pPr>
        <w:widowControl w:val="0"/>
        <w:numPr>
          <w:ilvl w:val="0"/>
          <w:numId w:val="1"/>
        </w:numPr>
        <w:tabs>
          <w:tab w:val="left" w:pos="567"/>
        </w:tabs>
        <w:autoSpaceDE w:val="0"/>
        <w:autoSpaceDN w:val="0"/>
        <w:adjustRightInd w:val="0"/>
        <w:rPr>
          <w:rFonts w:asciiTheme="minorEastAsia" w:eastAsiaTheme="minorEastAsia" w:hAnsiTheme="minorEastAsia" w:cs="メイリオ"/>
          <w:color w:val="000000" w:themeColor="text1"/>
          <w:sz w:val="20"/>
          <w:szCs w:val="20"/>
          <w:lang w:val="ja-JP"/>
        </w:rPr>
      </w:pPr>
      <w:r>
        <w:rPr>
          <w:rFonts w:asciiTheme="minorEastAsia" w:eastAsiaTheme="minorEastAsia" w:hAnsiTheme="minorEastAsia" w:cs="メイリオ" w:hint="eastAsia"/>
          <w:b/>
          <w:color w:val="000000" w:themeColor="text1"/>
          <w:sz w:val="20"/>
          <w:szCs w:val="20"/>
          <w:lang w:val="ja-JP"/>
        </w:rPr>
        <w:t xml:space="preserve">　</w:t>
      </w:r>
      <w:r w:rsidR="00D36CF3" w:rsidRPr="00AB3471">
        <w:rPr>
          <w:rFonts w:asciiTheme="minorEastAsia" w:eastAsiaTheme="minorEastAsia" w:hAnsiTheme="minorEastAsia" w:cs="メイリオ" w:hint="eastAsia"/>
          <w:b/>
          <w:color w:val="000000" w:themeColor="text1"/>
          <w:sz w:val="20"/>
          <w:szCs w:val="20"/>
          <w:lang w:val="ja-JP"/>
        </w:rPr>
        <w:t>循環器用機能</w:t>
      </w:r>
      <w:r w:rsidR="00D77F14" w:rsidRPr="00AB3471">
        <w:rPr>
          <w:rFonts w:asciiTheme="minorEastAsia" w:eastAsiaTheme="minorEastAsia" w:hAnsiTheme="minorEastAsia" w:cs="メイリオ" w:hint="eastAsia"/>
          <w:b/>
          <w:color w:val="000000" w:themeColor="text1"/>
          <w:sz w:val="20"/>
          <w:szCs w:val="20"/>
          <w:lang w:val="ja-JP"/>
        </w:rPr>
        <w:t>について</w:t>
      </w:r>
      <w:r w:rsidR="00DF6CD8" w:rsidRPr="00AB3471">
        <w:rPr>
          <w:rFonts w:asciiTheme="minorEastAsia" w:eastAsiaTheme="minorEastAsia" w:hAnsiTheme="minorEastAsia" w:cs="メイリオ" w:hint="eastAsia"/>
          <w:b/>
          <w:color w:val="000000" w:themeColor="text1"/>
          <w:sz w:val="20"/>
          <w:szCs w:val="20"/>
          <w:lang w:val="ja-JP"/>
        </w:rPr>
        <w:t>、</w:t>
      </w:r>
      <w:r w:rsidR="00D77F14" w:rsidRPr="00AB3471">
        <w:rPr>
          <w:rFonts w:asciiTheme="minorEastAsia" w:eastAsiaTheme="minorEastAsia" w:hAnsiTheme="minorEastAsia" w:cs="メイリオ" w:hint="eastAsia"/>
          <w:b/>
          <w:color w:val="000000" w:themeColor="text1"/>
          <w:sz w:val="20"/>
          <w:szCs w:val="20"/>
          <w:lang w:val="ja-JP"/>
        </w:rPr>
        <w:t>以下の要件を満たすこと。</w:t>
      </w:r>
    </w:p>
    <w:p w14:paraId="0FBDD802" w14:textId="4C3D376C" w:rsidR="00F37991" w:rsidRPr="00AB3471" w:rsidRDefault="00F37991" w:rsidP="003502AB">
      <w:pPr>
        <w:widowControl w:val="0"/>
        <w:tabs>
          <w:tab w:val="left" w:pos="567"/>
        </w:tabs>
        <w:autoSpaceDE w:val="0"/>
        <w:autoSpaceDN w:val="0"/>
        <w:adjustRightInd w:val="0"/>
        <w:ind w:left="426" w:hangingChars="213" w:hanging="426"/>
        <w:rPr>
          <w:rFonts w:asciiTheme="minorEastAsia" w:eastAsiaTheme="minorEastAsia" w:hAnsiTheme="minorEastAsia" w:cs="メイリオ"/>
          <w:color w:val="000000" w:themeColor="text1"/>
          <w:sz w:val="20"/>
          <w:szCs w:val="20"/>
          <w:lang w:val="ja-JP"/>
        </w:rPr>
      </w:pPr>
      <w:r w:rsidRPr="00AB3471">
        <w:rPr>
          <w:rFonts w:asciiTheme="minorEastAsia" w:eastAsiaTheme="minorEastAsia" w:hAnsiTheme="minorEastAsia" w:cs="メイリオ" w:hint="eastAsia"/>
          <w:color w:val="000000" w:themeColor="text1"/>
          <w:sz w:val="20"/>
          <w:szCs w:val="20"/>
          <w:lang w:val="ja-JP"/>
        </w:rPr>
        <w:t>1-2-</w:t>
      </w:r>
      <w:r w:rsidR="002F402F">
        <w:rPr>
          <w:rFonts w:asciiTheme="minorEastAsia" w:eastAsiaTheme="minorEastAsia" w:hAnsiTheme="minorEastAsia" w:cs="メイリオ" w:hint="eastAsia"/>
          <w:color w:val="000000" w:themeColor="text1"/>
          <w:sz w:val="20"/>
          <w:szCs w:val="20"/>
          <w:lang w:val="ja-JP"/>
        </w:rPr>
        <w:t>1</w:t>
      </w:r>
      <w:r w:rsidRPr="00AB3471">
        <w:rPr>
          <w:rFonts w:asciiTheme="minorEastAsia" w:eastAsiaTheme="minorEastAsia" w:hAnsiTheme="minorEastAsia" w:cs="メイリオ" w:hint="eastAsia"/>
          <w:color w:val="000000" w:themeColor="text1"/>
          <w:sz w:val="20"/>
          <w:szCs w:val="20"/>
          <w:lang w:val="ja-JP"/>
        </w:rPr>
        <w:t xml:space="preserve">. </w:t>
      </w:r>
      <w:r w:rsidR="005A5EFF" w:rsidRPr="00AB3471">
        <w:rPr>
          <w:rFonts w:asciiTheme="minorEastAsia" w:eastAsiaTheme="minorEastAsia" w:hAnsiTheme="minorEastAsia" w:cs="メイリオ" w:hint="eastAsia"/>
          <w:color w:val="000000" w:themeColor="text1"/>
          <w:sz w:val="20"/>
          <w:szCs w:val="20"/>
          <w:lang w:val="ja-JP"/>
        </w:rPr>
        <w:t>選択された画像より、ワンボタンで左室心尖部3断面</w:t>
      </w:r>
      <w:r w:rsidR="00FA2F28" w:rsidRPr="00AB3471">
        <w:rPr>
          <w:rFonts w:asciiTheme="minorEastAsia" w:eastAsiaTheme="minorEastAsia" w:hAnsiTheme="minorEastAsia" w:cs="メイリオ" w:hint="eastAsia"/>
          <w:color w:val="000000" w:themeColor="text1"/>
          <w:sz w:val="20"/>
          <w:szCs w:val="20"/>
          <w:lang w:val="ja-JP"/>
        </w:rPr>
        <w:t>を自動認識し</w:t>
      </w:r>
      <w:r w:rsidR="005A5EFF" w:rsidRPr="00AB3471">
        <w:rPr>
          <w:rFonts w:asciiTheme="minorEastAsia" w:eastAsiaTheme="minorEastAsia" w:hAnsiTheme="minorEastAsia" w:cs="メイリオ" w:hint="eastAsia"/>
          <w:color w:val="000000" w:themeColor="text1"/>
          <w:sz w:val="20"/>
          <w:szCs w:val="20"/>
          <w:lang w:val="ja-JP"/>
        </w:rPr>
        <w:t>同時に自動解析し、GLSを算出可能であること。</w:t>
      </w:r>
      <w:r w:rsidR="005A5EFF" w:rsidRPr="00AB3471">
        <w:rPr>
          <w:rFonts w:asciiTheme="minorEastAsia" w:eastAsiaTheme="minorEastAsia" w:hAnsiTheme="minorEastAsia" w:cs="メイリオ"/>
          <w:color w:val="000000" w:themeColor="text1"/>
          <w:sz w:val="20"/>
          <w:szCs w:val="20"/>
          <w:lang w:val="ja-JP"/>
        </w:rPr>
        <w:t xml:space="preserve"> </w:t>
      </w:r>
    </w:p>
    <w:p w14:paraId="5BDD2139" w14:textId="0D29CF52" w:rsidR="00AB3471" w:rsidRPr="00AB3471" w:rsidRDefault="00F37991" w:rsidP="003502AB">
      <w:pPr>
        <w:widowControl w:val="0"/>
        <w:tabs>
          <w:tab w:val="left" w:pos="567"/>
        </w:tabs>
        <w:autoSpaceDE w:val="0"/>
        <w:autoSpaceDN w:val="0"/>
        <w:adjustRightInd w:val="0"/>
        <w:ind w:left="426" w:hangingChars="213" w:hanging="426"/>
        <w:rPr>
          <w:rFonts w:asciiTheme="minorEastAsia" w:eastAsiaTheme="minorEastAsia" w:hAnsiTheme="minorEastAsia" w:cs="メイリオ"/>
          <w:color w:val="000000" w:themeColor="text1"/>
          <w:sz w:val="20"/>
          <w:szCs w:val="20"/>
          <w:lang w:val="ja-JP"/>
        </w:rPr>
      </w:pPr>
      <w:r w:rsidRPr="00AB3471">
        <w:rPr>
          <w:rFonts w:asciiTheme="minorEastAsia" w:eastAsiaTheme="minorEastAsia" w:hAnsiTheme="minorEastAsia" w:cs="メイリオ" w:hint="eastAsia"/>
          <w:color w:val="000000" w:themeColor="text1"/>
          <w:sz w:val="20"/>
          <w:szCs w:val="20"/>
          <w:lang w:val="ja-JP"/>
        </w:rPr>
        <w:t>1-2-</w:t>
      </w:r>
      <w:r w:rsidR="002F402F">
        <w:rPr>
          <w:rFonts w:asciiTheme="minorEastAsia" w:eastAsiaTheme="minorEastAsia" w:hAnsiTheme="minorEastAsia" w:cs="メイリオ" w:hint="eastAsia"/>
          <w:color w:val="000000" w:themeColor="text1"/>
          <w:sz w:val="20"/>
          <w:szCs w:val="20"/>
          <w:lang w:val="ja-JP"/>
        </w:rPr>
        <w:t>2</w:t>
      </w:r>
      <w:r w:rsidRPr="00AB3471">
        <w:rPr>
          <w:rFonts w:asciiTheme="minorEastAsia" w:eastAsiaTheme="minorEastAsia" w:hAnsiTheme="minorEastAsia" w:cs="メイリオ" w:hint="eastAsia"/>
          <w:color w:val="000000" w:themeColor="text1"/>
          <w:sz w:val="20"/>
          <w:szCs w:val="20"/>
          <w:lang w:val="ja-JP"/>
        </w:rPr>
        <w:t>. 3DボリュームデータからMPR</w:t>
      </w:r>
      <w:r w:rsidR="00D64035" w:rsidRPr="00AB3471">
        <w:rPr>
          <w:rFonts w:asciiTheme="minorEastAsia" w:eastAsiaTheme="minorEastAsia" w:hAnsiTheme="minorEastAsia" w:cs="メイリオ" w:hint="eastAsia"/>
          <w:color w:val="000000" w:themeColor="text1"/>
          <w:sz w:val="20"/>
          <w:szCs w:val="20"/>
          <w:lang w:val="ja-JP"/>
        </w:rPr>
        <w:t>ビューによる大動脈弁の弁輪径、弁口面積などの計測が</w:t>
      </w:r>
      <w:r w:rsidRPr="00AB3471">
        <w:rPr>
          <w:rFonts w:asciiTheme="minorEastAsia" w:eastAsiaTheme="minorEastAsia" w:hAnsiTheme="minorEastAsia" w:cs="メイリオ" w:hint="eastAsia"/>
          <w:color w:val="000000" w:themeColor="text1"/>
          <w:sz w:val="20"/>
          <w:szCs w:val="20"/>
          <w:lang w:val="ja-JP"/>
        </w:rPr>
        <w:t>可能であること。</w:t>
      </w:r>
    </w:p>
    <w:p w14:paraId="2FD194B2" w14:textId="3380BBEA" w:rsidR="00F37991" w:rsidRPr="00AB3471" w:rsidRDefault="00F37991" w:rsidP="003502AB">
      <w:pPr>
        <w:widowControl w:val="0"/>
        <w:tabs>
          <w:tab w:val="left" w:pos="567"/>
        </w:tabs>
        <w:autoSpaceDE w:val="0"/>
        <w:autoSpaceDN w:val="0"/>
        <w:adjustRightInd w:val="0"/>
        <w:ind w:left="426" w:hangingChars="213" w:hanging="426"/>
        <w:rPr>
          <w:rFonts w:asciiTheme="minorEastAsia" w:eastAsiaTheme="minorEastAsia" w:hAnsiTheme="minorEastAsia" w:cs="メイリオ"/>
          <w:color w:val="000000" w:themeColor="text1"/>
          <w:sz w:val="20"/>
          <w:szCs w:val="20"/>
          <w:lang w:val="ja-JP"/>
        </w:rPr>
      </w:pPr>
      <w:r w:rsidRPr="00AB3471">
        <w:rPr>
          <w:rFonts w:asciiTheme="minorEastAsia" w:eastAsiaTheme="minorEastAsia" w:hAnsiTheme="minorEastAsia" w:cs="メイリオ" w:hint="eastAsia"/>
          <w:color w:val="000000" w:themeColor="text1"/>
          <w:sz w:val="20"/>
          <w:szCs w:val="20"/>
          <w:lang w:val="ja-JP"/>
        </w:rPr>
        <w:t>1-2-</w:t>
      </w:r>
      <w:r w:rsidR="002F402F">
        <w:rPr>
          <w:rFonts w:asciiTheme="minorEastAsia" w:eastAsiaTheme="minorEastAsia" w:hAnsiTheme="minorEastAsia" w:cs="メイリオ" w:hint="eastAsia"/>
          <w:color w:val="000000" w:themeColor="text1"/>
          <w:sz w:val="20"/>
          <w:szCs w:val="20"/>
          <w:lang w:val="ja-JP"/>
        </w:rPr>
        <w:t>3</w:t>
      </w:r>
      <w:r w:rsidRPr="00AB3471">
        <w:rPr>
          <w:rFonts w:asciiTheme="minorEastAsia" w:eastAsiaTheme="minorEastAsia" w:hAnsiTheme="minorEastAsia" w:cs="メイリオ" w:hint="eastAsia"/>
          <w:color w:val="000000" w:themeColor="text1"/>
          <w:sz w:val="20"/>
          <w:szCs w:val="20"/>
          <w:lang w:val="ja-JP"/>
        </w:rPr>
        <w:t xml:space="preserve">. </w:t>
      </w:r>
      <w:r w:rsidR="00794220" w:rsidRPr="00AB3471">
        <w:rPr>
          <w:rFonts w:asciiTheme="minorEastAsia" w:eastAsiaTheme="minorEastAsia" w:hAnsiTheme="minorEastAsia" w:cs="メイリオ" w:hint="eastAsia"/>
          <w:color w:val="000000" w:themeColor="text1"/>
          <w:sz w:val="20"/>
          <w:szCs w:val="20"/>
          <w:lang w:val="ja-JP"/>
        </w:rPr>
        <w:t>3Dボリュームデータの取り込みから解析までをワンボタンで行え、拡張末期容積、収縮末期容積、駆出率、拡張末期長径、収縮末期長径、拍出量、心係数、心筋重量、左房最大容積、左房最小容積、左房駆出率、左房インデックスの自動計測が可能であること。</w:t>
      </w:r>
    </w:p>
    <w:p w14:paraId="526A5C91" w14:textId="706AD46F" w:rsidR="00794220" w:rsidRPr="00FA2F28" w:rsidRDefault="00794220" w:rsidP="003502AB">
      <w:pPr>
        <w:widowControl w:val="0"/>
        <w:tabs>
          <w:tab w:val="left" w:pos="567"/>
        </w:tabs>
        <w:autoSpaceDE w:val="0"/>
        <w:autoSpaceDN w:val="0"/>
        <w:adjustRightInd w:val="0"/>
        <w:ind w:left="426" w:hangingChars="213" w:hanging="426"/>
        <w:rPr>
          <w:rFonts w:asciiTheme="minorEastAsia" w:eastAsiaTheme="minorEastAsia" w:hAnsiTheme="minorEastAsia" w:cs="メイリオ"/>
          <w:sz w:val="20"/>
          <w:szCs w:val="20"/>
          <w:lang w:val="ja-JP"/>
        </w:rPr>
      </w:pPr>
      <w:bookmarkStart w:id="1" w:name="_Hlk74067952"/>
      <w:r w:rsidRPr="00AB3471">
        <w:rPr>
          <w:rFonts w:asciiTheme="minorEastAsia" w:eastAsiaTheme="minorEastAsia" w:hAnsiTheme="minorEastAsia" w:cs="メイリオ" w:hint="eastAsia"/>
          <w:color w:val="000000" w:themeColor="text1"/>
          <w:sz w:val="20"/>
          <w:szCs w:val="20"/>
          <w:lang w:val="ja-JP"/>
        </w:rPr>
        <w:t>1-2-</w:t>
      </w:r>
      <w:r w:rsidR="002F402F">
        <w:rPr>
          <w:rFonts w:asciiTheme="minorEastAsia" w:eastAsiaTheme="minorEastAsia" w:hAnsiTheme="minorEastAsia" w:cs="メイリオ" w:hint="eastAsia"/>
          <w:color w:val="000000" w:themeColor="text1"/>
          <w:sz w:val="20"/>
          <w:szCs w:val="20"/>
          <w:lang w:val="ja-JP"/>
        </w:rPr>
        <w:t>4</w:t>
      </w:r>
      <w:r w:rsidRPr="00AB3471">
        <w:rPr>
          <w:rFonts w:asciiTheme="minorEastAsia" w:eastAsiaTheme="minorEastAsia" w:hAnsiTheme="minorEastAsia" w:cs="メイリオ" w:hint="eastAsia"/>
          <w:color w:val="000000" w:themeColor="text1"/>
          <w:sz w:val="20"/>
          <w:szCs w:val="20"/>
          <w:lang w:val="ja-JP"/>
        </w:rPr>
        <w:t>. 上記の計測の際に、1</w:t>
      </w:r>
      <w:r w:rsidR="003502AB">
        <w:rPr>
          <w:rFonts w:asciiTheme="minorEastAsia" w:eastAsiaTheme="minorEastAsia" w:hAnsiTheme="minorEastAsia" w:cs="メイリオ" w:hint="eastAsia"/>
          <w:color w:val="000000" w:themeColor="text1"/>
          <w:sz w:val="20"/>
          <w:szCs w:val="20"/>
          <w:lang w:val="ja-JP"/>
        </w:rPr>
        <w:t>度の動画保存から複数の心拍を解析し、任意の複数の心拍から平均値</w:t>
      </w:r>
      <w:r w:rsidRPr="00AB3471">
        <w:rPr>
          <w:rFonts w:asciiTheme="minorEastAsia" w:eastAsiaTheme="minorEastAsia" w:hAnsiTheme="minorEastAsia" w:cs="メイリオ" w:hint="eastAsia"/>
          <w:color w:val="000000" w:themeColor="text1"/>
          <w:sz w:val="20"/>
          <w:szCs w:val="20"/>
          <w:lang w:val="ja-JP"/>
        </w:rPr>
        <w:t>も計算可能である</w:t>
      </w:r>
      <w:r w:rsidRPr="00FA2F28">
        <w:rPr>
          <w:rFonts w:asciiTheme="minorEastAsia" w:eastAsiaTheme="minorEastAsia" w:hAnsiTheme="minorEastAsia" w:cs="メイリオ" w:hint="eastAsia"/>
          <w:sz w:val="20"/>
          <w:szCs w:val="20"/>
          <w:lang w:val="ja-JP"/>
        </w:rPr>
        <w:t>こと。</w:t>
      </w:r>
    </w:p>
    <w:bookmarkEnd w:id="1"/>
    <w:p w14:paraId="02FF8986" w14:textId="77777777" w:rsidR="002F402F" w:rsidRDefault="00794220" w:rsidP="003502AB">
      <w:pPr>
        <w:widowControl w:val="0"/>
        <w:tabs>
          <w:tab w:val="left" w:pos="567"/>
        </w:tabs>
        <w:autoSpaceDE w:val="0"/>
        <w:autoSpaceDN w:val="0"/>
        <w:adjustRightInd w:val="0"/>
        <w:ind w:left="426" w:hangingChars="213" w:hanging="426"/>
        <w:rPr>
          <w:rFonts w:asciiTheme="minorEastAsia" w:eastAsiaTheme="minorEastAsia" w:hAnsiTheme="minorEastAsia" w:cs="メイリオ"/>
          <w:sz w:val="20"/>
          <w:szCs w:val="20"/>
          <w:lang w:val="ja-JP"/>
        </w:rPr>
      </w:pPr>
      <w:r w:rsidRPr="00FA2F28">
        <w:rPr>
          <w:rFonts w:asciiTheme="minorEastAsia" w:eastAsiaTheme="minorEastAsia" w:hAnsiTheme="minorEastAsia" w:cs="メイリオ" w:hint="eastAsia"/>
          <w:sz w:val="20"/>
          <w:szCs w:val="20"/>
          <w:lang w:val="ja-JP"/>
        </w:rPr>
        <w:t>1-2-5. 上記の計測を行う際、心内膜境界トレースラインを初期設定にて調整する機能を有すること。</w:t>
      </w:r>
    </w:p>
    <w:p w14:paraId="43E17EEA" w14:textId="77777777" w:rsidR="003502AB" w:rsidRDefault="003502AB" w:rsidP="003502AB">
      <w:pPr>
        <w:widowControl w:val="0"/>
        <w:autoSpaceDE w:val="0"/>
        <w:autoSpaceDN w:val="0"/>
        <w:adjustRightInd w:val="0"/>
        <w:ind w:left="420"/>
        <w:rPr>
          <w:rFonts w:asciiTheme="minorEastAsia" w:eastAsiaTheme="minorEastAsia" w:hAnsiTheme="minorEastAsia" w:cs="メイリオ"/>
          <w:b/>
          <w:sz w:val="20"/>
          <w:szCs w:val="20"/>
          <w:lang w:val="ja-JP"/>
        </w:rPr>
      </w:pPr>
    </w:p>
    <w:p w14:paraId="6D8784B1" w14:textId="44EBE059" w:rsidR="003E64D5" w:rsidRPr="003502AB" w:rsidRDefault="003502AB" w:rsidP="003502AB">
      <w:pPr>
        <w:widowControl w:val="0"/>
        <w:autoSpaceDE w:val="0"/>
        <w:autoSpaceDN w:val="0"/>
        <w:adjustRightInd w:val="0"/>
        <w:ind w:left="301" w:hangingChars="150" w:hanging="301"/>
        <w:rPr>
          <w:rFonts w:asciiTheme="minorEastAsia" w:eastAsiaTheme="minorEastAsia" w:hAnsiTheme="minorEastAsia" w:cs="メイリオ"/>
          <w:sz w:val="20"/>
          <w:szCs w:val="20"/>
        </w:rPr>
      </w:pPr>
      <w:r>
        <w:rPr>
          <w:rFonts w:asciiTheme="minorEastAsia" w:eastAsiaTheme="minorEastAsia" w:hAnsiTheme="minorEastAsia" w:cs="メイリオ" w:hint="eastAsia"/>
          <w:b/>
          <w:sz w:val="20"/>
          <w:szCs w:val="20"/>
          <w:lang w:val="ja-JP"/>
        </w:rPr>
        <w:t xml:space="preserve">1-3　</w:t>
      </w:r>
      <w:r w:rsidR="00930E80" w:rsidRPr="003502AB">
        <w:rPr>
          <w:rFonts w:asciiTheme="minorEastAsia" w:eastAsiaTheme="minorEastAsia" w:hAnsiTheme="minorEastAsia" w:cs="メイリオ" w:hint="eastAsia"/>
          <w:b/>
          <w:sz w:val="20"/>
          <w:szCs w:val="20"/>
          <w:lang w:val="ja-JP"/>
        </w:rPr>
        <w:t>マトリックス</w:t>
      </w:r>
      <w:r w:rsidR="00D77F14" w:rsidRPr="003502AB">
        <w:rPr>
          <w:rFonts w:asciiTheme="minorEastAsia" w:eastAsiaTheme="minorEastAsia" w:hAnsiTheme="minorEastAsia" w:cs="メイリオ" w:hint="eastAsia"/>
          <w:b/>
          <w:sz w:val="20"/>
          <w:szCs w:val="20"/>
          <w:lang w:val="ja-JP"/>
        </w:rPr>
        <w:t>トランスジューサ</w:t>
      </w:r>
      <w:r w:rsidR="00930E80" w:rsidRPr="003502AB">
        <w:rPr>
          <w:rFonts w:asciiTheme="minorEastAsia" w:eastAsiaTheme="minorEastAsia" w:hAnsiTheme="minorEastAsia" w:cs="メイリオ" w:hint="eastAsia"/>
          <w:b/>
          <w:sz w:val="20"/>
          <w:szCs w:val="20"/>
          <w:lang w:val="ja-JP"/>
        </w:rPr>
        <w:t>（成人心臓用）</w:t>
      </w:r>
      <w:bookmarkStart w:id="2" w:name="_Hlk74589517"/>
      <w:r w:rsidR="00930E80" w:rsidRPr="003502AB">
        <w:rPr>
          <w:rFonts w:asciiTheme="minorEastAsia" w:eastAsiaTheme="minorEastAsia" w:hAnsiTheme="minorEastAsia" w:cs="メイリオ" w:hint="eastAsia"/>
          <w:b/>
          <w:sz w:val="20"/>
          <w:szCs w:val="20"/>
          <w:lang w:val="ja-JP"/>
        </w:rPr>
        <w:t>について</w:t>
      </w:r>
      <w:r>
        <w:rPr>
          <w:rFonts w:asciiTheme="minorEastAsia" w:eastAsiaTheme="minorEastAsia" w:hAnsiTheme="minorEastAsia" w:cs="メイリオ" w:hint="eastAsia"/>
          <w:b/>
          <w:sz w:val="20"/>
          <w:szCs w:val="20"/>
          <w:lang w:val="ja-JP"/>
        </w:rPr>
        <w:t>は以下の1-3-1から1-3-4の要件を、</w:t>
      </w:r>
      <w:r w:rsidRPr="003502AB">
        <w:rPr>
          <w:rFonts w:asciiTheme="minorEastAsia" w:eastAsiaTheme="minorEastAsia" w:hAnsiTheme="minorEastAsia" w:cs="メイリオ" w:hint="eastAsia"/>
          <w:b/>
          <w:sz w:val="20"/>
          <w:szCs w:val="20"/>
        </w:rPr>
        <w:t>セクタトランスジューサ（小児用）について</w:t>
      </w:r>
      <w:r>
        <w:rPr>
          <w:rFonts w:asciiTheme="minorEastAsia" w:eastAsiaTheme="minorEastAsia" w:hAnsiTheme="minorEastAsia" w:cs="メイリオ" w:hint="eastAsia"/>
          <w:b/>
          <w:sz w:val="20"/>
          <w:szCs w:val="20"/>
        </w:rPr>
        <w:t>は以下の1-3-5から1-3-8の要件を</w:t>
      </w:r>
      <w:r w:rsidRPr="003502AB">
        <w:rPr>
          <w:rFonts w:asciiTheme="minorEastAsia" w:eastAsiaTheme="minorEastAsia" w:hAnsiTheme="minorEastAsia" w:cs="メイリオ" w:hint="eastAsia"/>
          <w:b/>
          <w:sz w:val="20"/>
          <w:szCs w:val="20"/>
        </w:rPr>
        <w:t>満たすこと。</w:t>
      </w:r>
      <w:bookmarkEnd w:id="2"/>
    </w:p>
    <w:p w14:paraId="6D8784B2" w14:textId="7DED4678" w:rsidR="0029218C" w:rsidRPr="00FA2F28" w:rsidRDefault="00DF3659" w:rsidP="00515FC5">
      <w:pPr>
        <w:widowControl w:val="0"/>
        <w:numPr>
          <w:ilvl w:val="0"/>
          <w:numId w:val="6"/>
        </w:numPr>
        <w:autoSpaceDE w:val="0"/>
        <w:autoSpaceDN w:val="0"/>
        <w:adjustRightInd w:val="0"/>
        <w:rPr>
          <w:rFonts w:asciiTheme="minorEastAsia" w:eastAsiaTheme="minorEastAsia" w:hAnsiTheme="minorEastAsia" w:cs="メイリオ"/>
          <w:sz w:val="20"/>
          <w:szCs w:val="20"/>
        </w:rPr>
      </w:pPr>
      <w:r w:rsidRPr="00FA2F28">
        <w:rPr>
          <w:rFonts w:asciiTheme="minorEastAsia" w:eastAsiaTheme="minorEastAsia" w:hAnsiTheme="minorEastAsia" w:cs="メイリオ" w:hint="eastAsia"/>
          <w:sz w:val="20"/>
          <w:szCs w:val="20"/>
          <w:lang w:val="ja-JP"/>
        </w:rPr>
        <w:t>素子数を300</w:t>
      </w:r>
      <w:r w:rsidR="006625A2" w:rsidRPr="00FA2F28">
        <w:rPr>
          <w:rFonts w:asciiTheme="minorEastAsia" w:eastAsiaTheme="minorEastAsia" w:hAnsiTheme="minorEastAsia" w:cs="メイリオ" w:hint="eastAsia"/>
          <w:sz w:val="20"/>
          <w:szCs w:val="20"/>
          <w:lang w:val="ja-JP"/>
        </w:rPr>
        <w:t>0以上有</w:t>
      </w:r>
      <w:r w:rsidR="007B05D7" w:rsidRPr="00FA2F28">
        <w:rPr>
          <w:rFonts w:asciiTheme="minorEastAsia" w:eastAsiaTheme="minorEastAsia" w:hAnsiTheme="minorEastAsia" w:cs="メイリオ" w:hint="eastAsia"/>
          <w:sz w:val="20"/>
          <w:szCs w:val="20"/>
          <w:lang w:val="ja-JP"/>
        </w:rPr>
        <w:t>すること。</w:t>
      </w:r>
    </w:p>
    <w:p w14:paraId="6D8784B3" w14:textId="7D3B9ACD" w:rsidR="0029218C" w:rsidRPr="00FA2F28" w:rsidRDefault="0029218C" w:rsidP="007B05D7">
      <w:pPr>
        <w:widowControl w:val="0"/>
        <w:numPr>
          <w:ilvl w:val="0"/>
          <w:numId w:val="6"/>
        </w:numPr>
        <w:autoSpaceDE w:val="0"/>
        <w:autoSpaceDN w:val="0"/>
        <w:adjustRightInd w:val="0"/>
        <w:rPr>
          <w:rFonts w:asciiTheme="minorEastAsia" w:eastAsiaTheme="minorEastAsia" w:hAnsiTheme="minorEastAsia" w:cs="メイリオ"/>
          <w:sz w:val="20"/>
          <w:szCs w:val="20"/>
        </w:rPr>
      </w:pPr>
      <w:r w:rsidRPr="00FA2F28">
        <w:rPr>
          <w:rFonts w:asciiTheme="minorEastAsia" w:eastAsiaTheme="minorEastAsia" w:hAnsiTheme="minorEastAsia" w:cs="メイリオ" w:hint="eastAsia"/>
          <w:sz w:val="20"/>
          <w:szCs w:val="20"/>
          <w:lang w:val="ja-JP"/>
        </w:rPr>
        <w:t>１～５MHz以上の周波数帯域を</w:t>
      </w:r>
      <w:r w:rsidR="007B05D7" w:rsidRPr="00FA2F28">
        <w:rPr>
          <w:rFonts w:asciiTheme="minorEastAsia" w:eastAsiaTheme="minorEastAsia" w:hAnsiTheme="minorEastAsia" w:cs="メイリオ" w:hint="eastAsia"/>
          <w:sz w:val="20"/>
          <w:szCs w:val="20"/>
          <w:lang w:val="ja-JP"/>
        </w:rPr>
        <w:t>有すること。</w:t>
      </w:r>
    </w:p>
    <w:p w14:paraId="6967C200" w14:textId="77777777" w:rsidR="003502AB" w:rsidRDefault="00DF6CD8" w:rsidP="003502AB">
      <w:pPr>
        <w:widowControl w:val="0"/>
        <w:numPr>
          <w:ilvl w:val="0"/>
          <w:numId w:val="6"/>
        </w:numPr>
        <w:autoSpaceDE w:val="0"/>
        <w:autoSpaceDN w:val="0"/>
        <w:adjustRightInd w:val="0"/>
        <w:rPr>
          <w:rFonts w:asciiTheme="minorEastAsia" w:eastAsiaTheme="minorEastAsia" w:hAnsiTheme="minorEastAsia" w:cs="メイリオ"/>
          <w:sz w:val="20"/>
          <w:szCs w:val="20"/>
        </w:rPr>
      </w:pPr>
      <w:r w:rsidRPr="00FA2F28">
        <w:rPr>
          <w:rFonts w:asciiTheme="minorEastAsia" w:eastAsiaTheme="minorEastAsia" w:hAnsiTheme="minorEastAsia" w:cs="メイリオ" w:hint="eastAsia"/>
          <w:sz w:val="20"/>
          <w:szCs w:val="20"/>
          <w:lang w:val="ja-JP"/>
        </w:rPr>
        <w:t>操作性を考慮し、</w:t>
      </w:r>
      <w:r w:rsidR="00EB6243" w:rsidRPr="00FA2F28">
        <w:rPr>
          <w:rFonts w:asciiTheme="minorEastAsia" w:eastAsiaTheme="minorEastAsia" w:hAnsiTheme="minorEastAsia" w:cs="メイリオ" w:hint="eastAsia"/>
          <w:sz w:val="20"/>
          <w:szCs w:val="20"/>
          <w:lang w:val="ja-JP"/>
        </w:rPr>
        <w:t>トランスジューサ</w:t>
      </w:r>
      <w:r w:rsidR="006625A2" w:rsidRPr="00FA2F28">
        <w:rPr>
          <w:rFonts w:asciiTheme="minorEastAsia" w:eastAsiaTheme="minorEastAsia" w:hAnsiTheme="minorEastAsia" w:cs="メイリオ" w:hint="eastAsia"/>
          <w:sz w:val="20"/>
          <w:szCs w:val="20"/>
          <w:lang w:val="ja-JP"/>
        </w:rPr>
        <w:t>保持部の寸法は長さ</w:t>
      </w:r>
      <w:r w:rsidR="007E6B2D" w:rsidRPr="00FA2F28">
        <w:rPr>
          <w:rFonts w:asciiTheme="minorEastAsia" w:eastAsiaTheme="minorEastAsia" w:hAnsiTheme="minorEastAsia" w:cs="メイリオ" w:hint="eastAsia"/>
          <w:sz w:val="20"/>
          <w:szCs w:val="20"/>
          <w:lang w:val="ja-JP"/>
        </w:rPr>
        <w:t>10cm</w:t>
      </w:r>
      <w:r w:rsidR="006625A2" w:rsidRPr="00FA2F28">
        <w:rPr>
          <w:rFonts w:asciiTheme="minorEastAsia" w:eastAsiaTheme="minorEastAsia" w:hAnsiTheme="minorEastAsia" w:cs="メイリオ" w:hint="eastAsia"/>
          <w:sz w:val="20"/>
          <w:szCs w:val="20"/>
          <w:lang w:val="ja-JP"/>
        </w:rPr>
        <w:t xml:space="preserve"> </w:t>
      </w:r>
      <w:r w:rsidRPr="00FA2F28">
        <w:rPr>
          <w:rFonts w:asciiTheme="minorEastAsia" w:eastAsiaTheme="minorEastAsia" w:hAnsiTheme="minorEastAsia" w:cs="メイリオ" w:hint="eastAsia"/>
          <w:sz w:val="20"/>
          <w:szCs w:val="20"/>
          <w:lang w:val="ja-JP"/>
        </w:rPr>
        <w:t>、</w:t>
      </w:r>
      <w:r w:rsidR="006625A2" w:rsidRPr="00FA2F28">
        <w:rPr>
          <w:rFonts w:asciiTheme="minorEastAsia" w:eastAsiaTheme="minorEastAsia" w:hAnsiTheme="minorEastAsia" w:cs="メイリオ" w:hint="eastAsia"/>
          <w:sz w:val="20"/>
          <w:szCs w:val="20"/>
          <w:lang w:val="ja-JP"/>
        </w:rPr>
        <w:t>幅</w:t>
      </w:r>
      <w:r w:rsidR="007E6B2D" w:rsidRPr="00FA2F28">
        <w:rPr>
          <w:rFonts w:asciiTheme="minorEastAsia" w:eastAsiaTheme="minorEastAsia" w:hAnsiTheme="minorEastAsia" w:cs="メイリオ" w:hint="eastAsia"/>
          <w:sz w:val="20"/>
          <w:szCs w:val="20"/>
          <w:lang w:val="ja-JP"/>
        </w:rPr>
        <w:t xml:space="preserve"> 4cm</w:t>
      </w:r>
      <w:r w:rsidRPr="00FA2F28">
        <w:rPr>
          <w:rFonts w:asciiTheme="minorEastAsia" w:eastAsiaTheme="minorEastAsia" w:hAnsiTheme="minorEastAsia" w:cs="メイリオ" w:hint="eastAsia"/>
          <w:sz w:val="20"/>
          <w:szCs w:val="20"/>
          <w:lang w:val="ja-JP"/>
        </w:rPr>
        <w:t>、</w:t>
      </w:r>
      <w:r w:rsidR="006625A2" w:rsidRPr="00FA2F28">
        <w:rPr>
          <w:rFonts w:asciiTheme="minorEastAsia" w:eastAsiaTheme="minorEastAsia" w:hAnsiTheme="minorEastAsia" w:cs="メイリオ" w:hint="eastAsia"/>
          <w:sz w:val="20"/>
          <w:szCs w:val="20"/>
          <w:lang w:val="ja-JP"/>
        </w:rPr>
        <w:t>奥行き</w:t>
      </w:r>
      <w:r w:rsidR="007E6B2D" w:rsidRPr="00FA2F28">
        <w:rPr>
          <w:rFonts w:asciiTheme="minorEastAsia" w:eastAsiaTheme="minorEastAsia" w:hAnsiTheme="minorEastAsia" w:cs="メイリオ" w:hint="eastAsia"/>
          <w:sz w:val="20"/>
          <w:szCs w:val="20"/>
          <w:lang w:val="ja-JP"/>
        </w:rPr>
        <w:t>3</w:t>
      </w:r>
      <w:r w:rsidR="006625A2" w:rsidRPr="00FA2F28">
        <w:rPr>
          <w:rFonts w:asciiTheme="minorEastAsia" w:eastAsiaTheme="minorEastAsia" w:hAnsiTheme="minorEastAsia" w:cs="メイリオ" w:hint="eastAsia"/>
          <w:sz w:val="20"/>
          <w:szCs w:val="20"/>
          <w:lang w:val="ja-JP"/>
        </w:rPr>
        <w:t>cm</w:t>
      </w:r>
      <w:r w:rsidR="00794220" w:rsidRPr="00FA2F28">
        <w:rPr>
          <w:rFonts w:asciiTheme="minorEastAsia" w:eastAsiaTheme="minorEastAsia" w:hAnsiTheme="minorEastAsia" w:cs="メイリオ" w:hint="eastAsia"/>
          <w:sz w:val="20"/>
          <w:szCs w:val="20"/>
        </w:rPr>
        <w:t>未満</w:t>
      </w:r>
      <w:r w:rsidR="006625A2" w:rsidRPr="00FA2F28">
        <w:rPr>
          <w:rFonts w:asciiTheme="minorEastAsia" w:eastAsiaTheme="minorEastAsia" w:hAnsiTheme="minorEastAsia" w:cs="メイリオ" w:hint="eastAsia"/>
          <w:sz w:val="20"/>
          <w:szCs w:val="20"/>
        </w:rPr>
        <w:t>で</w:t>
      </w:r>
      <w:r w:rsidR="007B05D7" w:rsidRPr="00FA2F28">
        <w:rPr>
          <w:rFonts w:asciiTheme="minorEastAsia" w:eastAsiaTheme="minorEastAsia" w:hAnsiTheme="minorEastAsia" w:cs="メイリオ" w:hint="eastAsia"/>
          <w:sz w:val="20"/>
          <w:szCs w:val="20"/>
        </w:rPr>
        <w:t>あること</w:t>
      </w:r>
      <w:r w:rsidR="006625A2" w:rsidRPr="00FA2F28">
        <w:rPr>
          <w:rFonts w:asciiTheme="minorEastAsia" w:eastAsiaTheme="minorEastAsia" w:hAnsiTheme="minorEastAsia" w:cs="メイリオ" w:hint="eastAsia"/>
          <w:sz w:val="20"/>
          <w:szCs w:val="20"/>
        </w:rPr>
        <w:t>。</w:t>
      </w:r>
    </w:p>
    <w:p w14:paraId="451DE839" w14:textId="77777777" w:rsidR="003502AB" w:rsidRDefault="0029218C" w:rsidP="003502AB">
      <w:pPr>
        <w:widowControl w:val="0"/>
        <w:numPr>
          <w:ilvl w:val="0"/>
          <w:numId w:val="6"/>
        </w:numPr>
        <w:autoSpaceDE w:val="0"/>
        <w:autoSpaceDN w:val="0"/>
        <w:adjustRightInd w:val="0"/>
        <w:rPr>
          <w:rFonts w:asciiTheme="minorEastAsia" w:eastAsiaTheme="minorEastAsia" w:hAnsiTheme="minorEastAsia" w:cs="メイリオ"/>
          <w:sz w:val="20"/>
          <w:szCs w:val="20"/>
        </w:rPr>
      </w:pPr>
      <w:r w:rsidRPr="003502AB">
        <w:rPr>
          <w:rFonts w:asciiTheme="minorEastAsia" w:eastAsiaTheme="minorEastAsia" w:hAnsiTheme="minorEastAsia" w:cs="メイリオ" w:hint="eastAsia"/>
          <w:sz w:val="20"/>
          <w:szCs w:val="20"/>
          <w:lang w:val="ja-JP"/>
        </w:rPr>
        <w:t>単結晶素材の素子を採用して</w:t>
      </w:r>
      <w:r w:rsidR="007B05D7" w:rsidRPr="003502AB">
        <w:rPr>
          <w:rFonts w:asciiTheme="minorEastAsia" w:eastAsiaTheme="minorEastAsia" w:hAnsiTheme="minorEastAsia" w:cs="メイリオ" w:hint="eastAsia"/>
          <w:sz w:val="20"/>
          <w:szCs w:val="20"/>
          <w:lang w:val="ja-JP"/>
        </w:rPr>
        <w:t>いること。</w:t>
      </w:r>
      <w:bookmarkStart w:id="3" w:name="_Hlk74162415"/>
    </w:p>
    <w:p w14:paraId="0790479A" w14:textId="77777777" w:rsidR="003502AB" w:rsidRDefault="00CD46EA" w:rsidP="00B54CEE">
      <w:pPr>
        <w:widowControl w:val="0"/>
        <w:numPr>
          <w:ilvl w:val="0"/>
          <w:numId w:val="6"/>
        </w:numPr>
        <w:autoSpaceDE w:val="0"/>
        <w:autoSpaceDN w:val="0"/>
        <w:adjustRightInd w:val="0"/>
        <w:rPr>
          <w:rFonts w:asciiTheme="minorEastAsia" w:eastAsiaTheme="minorEastAsia" w:hAnsiTheme="minorEastAsia" w:cs="メイリオ"/>
          <w:sz w:val="20"/>
          <w:szCs w:val="20"/>
        </w:rPr>
      </w:pPr>
      <w:r w:rsidRPr="003502AB">
        <w:rPr>
          <w:rFonts w:asciiTheme="minorEastAsia" w:eastAsiaTheme="minorEastAsia" w:hAnsiTheme="minorEastAsia" w:cs="メイリオ" w:hint="eastAsia"/>
          <w:sz w:val="20"/>
          <w:szCs w:val="20"/>
        </w:rPr>
        <w:t>セクタ</w:t>
      </w:r>
      <w:r w:rsidR="00B54CEE" w:rsidRPr="003502AB">
        <w:rPr>
          <w:rFonts w:asciiTheme="minorEastAsia" w:eastAsiaTheme="minorEastAsia" w:hAnsiTheme="minorEastAsia" w:cs="メイリオ" w:hint="eastAsia"/>
          <w:sz w:val="20"/>
          <w:szCs w:val="20"/>
        </w:rPr>
        <w:t>アレイ方式であること。</w:t>
      </w:r>
    </w:p>
    <w:p w14:paraId="5EE08528" w14:textId="77777777" w:rsidR="003502AB" w:rsidRDefault="00B54CEE" w:rsidP="00B54CEE">
      <w:pPr>
        <w:widowControl w:val="0"/>
        <w:numPr>
          <w:ilvl w:val="0"/>
          <w:numId w:val="6"/>
        </w:numPr>
        <w:autoSpaceDE w:val="0"/>
        <w:autoSpaceDN w:val="0"/>
        <w:adjustRightInd w:val="0"/>
        <w:rPr>
          <w:rFonts w:asciiTheme="minorEastAsia" w:eastAsiaTheme="minorEastAsia" w:hAnsiTheme="minorEastAsia" w:cs="メイリオ"/>
          <w:sz w:val="20"/>
          <w:szCs w:val="20"/>
        </w:rPr>
      </w:pPr>
      <w:r w:rsidRPr="003502AB">
        <w:rPr>
          <w:rFonts w:asciiTheme="minorEastAsia" w:eastAsiaTheme="minorEastAsia" w:hAnsiTheme="minorEastAsia" w:cs="メイリオ" w:hint="eastAsia"/>
          <w:sz w:val="20"/>
          <w:szCs w:val="20"/>
        </w:rPr>
        <w:t>5～1MHz以上の周波数帯域であること。</w:t>
      </w:r>
    </w:p>
    <w:p w14:paraId="19307E22" w14:textId="77777777" w:rsidR="003502AB" w:rsidRDefault="00B54CEE" w:rsidP="003502AB">
      <w:pPr>
        <w:widowControl w:val="0"/>
        <w:numPr>
          <w:ilvl w:val="0"/>
          <w:numId w:val="6"/>
        </w:numPr>
        <w:autoSpaceDE w:val="0"/>
        <w:autoSpaceDN w:val="0"/>
        <w:adjustRightInd w:val="0"/>
        <w:rPr>
          <w:rFonts w:asciiTheme="minorEastAsia" w:eastAsiaTheme="minorEastAsia" w:hAnsiTheme="minorEastAsia" w:cs="メイリオ"/>
          <w:sz w:val="20"/>
          <w:szCs w:val="20"/>
        </w:rPr>
      </w:pPr>
      <w:r w:rsidRPr="003502AB">
        <w:rPr>
          <w:rFonts w:asciiTheme="minorEastAsia" w:eastAsiaTheme="minorEastAsia" w:hAnsiTheme="minorEastAsia" w:cs="メイリオ" w:hint="eastAsia"/>
          <w:sz w:val="20"/>
          <w:szCs w:val="20"/>
        </w:rPr>
        <w:t>単結晶素子を採用していること。</w:t>
      </w:r>
      <w:bookmarkEnd w:id="3"/>
    </w:p>
    <w:p w14:paraId="2D4482B6" w14:textId="74638FE0" w:rsidR="00CD46EA" w:rsidRPr="003502AB" w:rsidRDefault="00CD46EA" w:rsidP="003502AB">
      <w:pPr>
        <w:widowControl w:val="0"/>
        <w:numPr>
          <w:ilvl w:val="0"/>
          <w:numId w:val="6"/>
        </w:numPr>
        <w:autoSpaceDE w:val="0"/>
        <w:autoSpaceDN w:val="0"/>
        <w:adjustRightInd w:val="0"/>
        <w:rPr>
          <w:rFonts w:asciiTheme="minorEastAsia" w:eastAsiaTheme="minorEastAsia" w:hAnsiTheme="minorEastAsia" w:cs="メイリオ"/>
          <w:sz w:val="20"/>
          <w:szCs w:val="20"/>
        </w:rPr>
      </w:pPr>
      <w:r w:rsidRPr="003502AB">
        <w:rPr>
          <w:rFonts w:asciiTheme="minorEastAsia" w:eastAsiaTheme="minorEastAsia" w:hAnsiTheme="minorEastAsia" w:cs="メイリオ" w:hint="eastAsia"/>
          <w:sz w:val="20"/>
          <w:szCs w:val="20"/>
        </w:rPr>
        <w:t>構成</w:t>
      </w:r>
      <w:r w:rsidR="005A5EFF" w:rsidRPr="003502AB">
        <w:rPr>
          <w:rFonts w:asciiTheme="minorEastAsia" w:eastAsiaTheme="minorEastAsia" w:hAnsiTheme="minorEastAsia" w:cs="メイリオ" w:hint="eastAsia"/>
          <w:sz w:val="20"/>
          <w:szCs w:val="20"/>
        </w:rPr>
        <w:t>2</w:t>
      </w:r>
      <w:r w:rsidRPr="003502AB">
        <w:rPr>
          <w:rFonts w:asciiTheme="minorEastAsia" w:eastAsiaTheme="minorEastAsia" w:hAnsiTheme="minorEastAsia" w:cs="メイリオ" w:hint="eastAsia"/>
          <w:sz w:val="20"/>
          <w:szCs w:val="20"/>
        </w:rPr>
        <w:t>の 超音波診断装置で使用可能であること</w:t>
      </w:r>
    </w:p>
    <w:p w14:paraId="162C71A0" w14:textId="77777777" w:rsidR="00262E15" w:rsidRDefault="00262E15" w:rsidP="00D2562A">
      <w:pPr>
        <w:widowControl w:val="0"/>
        <w:autoSpaceDE w:val="0"/>
        <w:autoSpaceDN w:val="0"/>
        <w:adjustRightInd w:val="0"/>
        <w:rPr>
          <w:rFonts w:asciiTheme="minorEastAsia" w:eastAsiaTheme="minorEastAsia" w:hAnsiTheme="minorEastAsia" w:cs="メイリオ"/>
          <w:b/>
          <w:sz w:val="20"/>
          <w:szCs w:val="20"/>
        </w:rPr>
      </w:pPr>
      <w:bookmarkStart w:id="4" w:name="_Hlk74162372"/>
    </w:p>
    <w:p w14:paraId="5C9DBC50" w14:textId="6319209D" w:rsidR="00D2562A" w:rsidRPr="00D2562A" w:rsidRDefault="00262E15" w:rsidP="00D2562A">
      <w:pPr>
        <w:widowControl w:val="0"/>
        <w:autoSpaceDE w:val="0"/>
        <w:autoSpaceDN w:val="0"/>
        <w:adjustRightInd w:val="0"/>
        <w:rPr>
          <w:rFonts w:asciiTheme="minorEastAsia" w:eastAsiaTheme="minorEastAsia" w:hAnsiTheme="minorEastAsia" w:cs="メイリオ"/>
          <w:b/>
          <w:sz w:val="20"/>
          <w:szCs w:val="20"/>
          <w:lang w:val="ja-JP"/>
        </w:rPr>
      </w:pPr>
      <w:r>
        <w:rPr>
          <w:rFonts w:asciiTheme="minorEastAsia" w:eastAsiaTheme="minorEastAsia" w:hAnsiTheme="minorEastAsia" w:cs="メイリオ" w:hint="eastAsia"/>
          <w:b/>
          <w:sz w:val="20"/>
          <w:szCs w:val="20"/>
        </w:rPr>
        <w:t xml:space="preserve">1-4　</w:t>
      </w:r>
      <w:r w:rsidR="00941D71" w:rsidRPr="00D2562A">
        <w:rPr>
          <w:rFonts w:asciiTheme="minorEastAsia" w:eastAsiaTheme="minorEastAsia" w:hAnsiTheme="minorEastAsia" w:cs="メイリオ" w:hint="eastAsia"/>
          <w:b/>
          <w:sz w:val="20"/>
          <w:szCs w:val="20"/>
          <w:lang w:val="ja-JP"/>
        </w:rPr>
        <w:t>画像記録装置につ</w:t>
      </w:r>
      <w:r w:rsidR="00D77F14" w:rsidRPr="00D2562A">
        <w:rPr>
          <w:rFonts w:asciiTheme="minorEastAsia" w:eastAsiaTheme="minorEastAsia" w:hAnsiTheme="minorEastAsia" w:cs="メイリオ" w:hint="eastAsia"/>
          <w:b/>
          <w:sz w:val="20"/>
          <w:szCs w:val="20"/>
          <w:lang w:val="ja-JP"/>
        </w:rPr>
        <w:t>いて、以下の</w:t>
      </w:r>
      <w:r w:rsidR="006F6AE6" w:rsidRPr="00D2562A">
        <w:rPr>
          <w:rFonts w:asciiTheme="minorEastAsia" w:eastAsiaTheme="minorEastAsia" w:hAnsiTheme="minorEastAsia" w:cs="メイリオ" w:hint="eastAsia"/>
          <w:b/>
          <w:sz w:val="20"/>
          <w:szCs w:val="20"/>
          <w:lang w:val="ja-JP"/>
        </w:rPr>
        <w:t>要件を満たすこと。</w:t>
      </w:r>
    </w:p>
    <w:p w14:paraId="08DE8DC5" w14:textId="77777777" w:rsidR="003502AB" w:rsidRDefault="0066155E" w:rsidP="003502AB">
      <w:pPr>
        <w:pStyle w:val="a8"/>
        <w:widowControl w:val="0"/>
        <w:numPr>
          <w:ilvl w:val="2"/>
          <w:numId w:val="28"/>
        </w:numPr>
        <w:autoSpaceDE w:val="0"/>
        <w:autoSpaceDN w:val="0"/>
        <w:adjustRightInd w:val="0"/>
        <w:ind w:leftChars="0" w:left="709"/>
        <w:rPr>
          <w:rFonts w:asciiTheme="minorEastAsia" w:eastAsiaTheme="minorEastAsia" w:hAnsiTheme="minorEastAsia" w:cs="メイリオ"/>
          <w:sz w:val="20"/>
          <w:szCs w:val="20"/>
          <w:lang w:val="ja-JP"/>
        </w:rPr>
      </w:pPr>
      <w:r w:rsidRPr="00FA2F28">
        <w:rPr>
          <w:rFonts w:asciiTheme="minorEastAsia" w:eastAsiaTheme="minorEastAsia" w:hAnsiTheme="minorEastAsia" w:cs="メイリオ" w:hint="eastAsia"/>
          <w:sz w:val="20"/>
          <w:szCs w:val="20"/>
          <w:lang w:val="ja-JP"/>
        </w:rPr>
        <w:t>サーマルヘッド感熱記録方式であること。</w:t>
      </w:r>
    </w:p>
    <w:p w14:paraId="6128355E" w14:textId="77777777" w:rsidR="003502AB" w:rsidRDefault="0066155E" w:rsidP="003502AB">
      <w:pPr>
        <w:pStyle w:val="a8"/>
        <w:widowControl w:val="0"/>
        <w:numPr>
          <w:ilvl w:val="2"/>
          <w:numId w:val="28"/>
        </w:numPr>
        <w:autoSpaceDE w:val="0"/>
        <w:autoSpaceDN w:val="0"/>
        <w:adjustRightInd w:val="0"/>
        <w:ind w:leftChars="0" w:left="709"/>
        <w:rPr>
          <w:rFonts w:asciiTheme="minorEastAsia" w:eastAsiaTheme="minorEastAsia" w:hAnsiTheme="minorEastAsia" w:cs="メイリオ"/>
          <w:sz w:val="20"/>
          <w:szCs w:val="20"/>
          <w:lang w:val="ja-JP"/>
        </w:rPr>
      </w:pPr>
      <w:r w:rsidRPr="003502AB">
        <w:rPr>
          <w:rFonts w:asciiTheme="minorEastAsia" w:eastAsiaTheme="minorEastAsia" w:hAnsiTheme="minorEastAsia" w:cs="メイリオ" w:hint="eastAsia"/>
          <w:sz w:val="20"/>
          <w:szCs w:val="20"/>
          <w:lang w:val="ja-JP"/>
        </w:rPr>
        <w:t>ＵＳＢケーブルで接続可能であること。</w:t>
      </w:r>
    </w:p>
    <w:p w14:paraId="4BF7B1B5" w14:textId="10196965" w:rsidR="00D2562A" w:rsidRDefault="0066155E" w:rsidP="00D2562A">
      <w:pPr>
        <w:pStyle w:val="a8"/>
        <w:widowControl w:val="0"/>
        <w:numPr>
          <w:ilvl w:val="2"/>
          <w:numId w:val="28"/>
        </w:numPr>
        <w:autoSpaceDE w:val="0"/>
        <w:autoSpaceDN w:val="0"/>
        <w:adjustRightInd w:val="0"/>
        <w:ind w:leftChars="0" w:left="709"/>
        <w:rPr>
          <w:rFonts w:asciiTheme="minorEastAsia" w:eastAsiaTheme="minorEastAsia" w:hAnsiTheme="minorEastAsia" w:cs="メイリオ"/>
          <w:sz w:val="20"/>
          <w:szCs w:val="20"/>
          <w:lang w:val="ja-JP"/>
        </w:rPr>
      </w:pPr>
      <w:r w:rsidRPr="003502AB">
        <w:rPr>
          <w:rFonts w:asciiTheme="minorEastAsia" w:eastAsiaTheme="minorEastAsia" w:hAnsiTheme="minorEastAsia" w:cs="メイリオ" w:hint="eastAsia"/>
          <w:sz w:val="20"/>
          <w:szCs w:val="20"/>
          <w:lang w:val="ja-JP"/>
        </w:rPr>
        <w:t>超音波診断装置本体から操作できる機能を有すること</w:t>
      </w:r>
      <w:r w:rsidRPr="003502AB">
        <w:rPr>
          <w:rFonts w:asciiTheme="minorEastAsia" w:eastAsiaTheme="minorEastAsia" w:hAnsiTheme="minorEastAsia" w:cs="メイリオ" w:hint="eastAsia"/>
          <w:color w:val="000000" w:themeColor="text1"/>
          <w:sz w:val="20"/>
          <w:szCs w:val="20"/>
          <w:lang w:val="ja-JP"/>
        </w:rPr>
        <w:t>。</w:t>
      </w:r>
    </w:p>
    <w:p w14:paraId="1B409DF1" w14:textId="77777777" w:rsidR="00262E15" w:rsidRDefault="00262E15" w:rsidP="00D2562A">
      <w:pPr>
        <w:widowControl w:val="0"/>
        <w:autoSpaceDE w:val="0"/>
        <w:autoSpaceDN w:val="0"/>
        <w:adjustRightInd w:val="0"/>
        <w:rPr>
          <w:rFonts w:asciiTheme="minorEastAsia" w:eastAsiaTheme="minorEastAsia" w:hAnsiTheme="minorEastAsia" w:cs="メイリオ"/>
          <w:sz w:val="20"/>
          <w:szCs w:val="20"/>
          <w:lang w:val="ja-JP"/>
        </w:rPr>
      </w:pPr>
    </w:p>
    <w:p w14:paraId="0E6DCE0B" w14:textId="7EFF9D9B" w:rsidR="00D2562A" w:rsidRPr="00A1476B" w:rsidRDefault="00262E15" w:rsidP="00D2562A">
      <w:pPr>
        <w:widowControl w:val="0"/>
        <w:autoSpaceDE w:val="0"/>
        <w:autoSpaceDN w:val="0"/>
        <w:adjustRightInd w:val="0"/>
        <w:rPr>
          <w:rFonts w:asciiTheme="minorEastAsia" w:eastAsiaTheme="minorEastAsia" w:hAnsiTheme="minorEastAsia" w:cs="メイリオ"/>
          <w:color w:val="FF0000"/>
          <w:sz w:val="20"/>
          <w:szCs w:val="20"/>
          <w:lang w:val="ja-JP"/>
        </w:rPr>
      </w:pPr>
      <w:r w:rsidRPr="00262E15">
        <w:rPr>
          <w:rFonts w:asciiTheme="minorEastAsia" w:eastAsiaTheme="minorEastAsia" w:hAnsiTheme="minorEastAsia" w:cs="メイリオ" w:hint="eastAsia"/>
          <w:b/>
          <w:color w:val="FF0000"/>
          <w:sz w:val="20"/>
          <w:szCs w:val="20"/>
          <w:lang w:val="ja-JP"/>
        </w:rPr>
        <w:t>1-5</w:t>
      </w:r>
      <w:r w:rsidRPr="00262E15">
        <w:rPr>
          <w:rFonts w:asciiTheme="minorEastAsia" w:eastAsiaTheme="minorEastAsia" w:hAnsiTheme="minorEastAsia" w:cs="メイリオ" w:hint="eastAsia"/>
          <w:color w:val="FF0000"/>
          <w:sz w:val="20"/>
          <w:szCs w:val="20"/>
          <w:lang w:val="ja-JP"/>
        </w:rPr>
        <w:t xml:space="preserve">　</w:t>
      </w:r>
      <w:r w:rsidR="00D2562A" w:rsidRPr="00A1476B">
        <w:rPr>
          <w:rFonts w:asciiTheme="minorEastAsia" w:eastAsiaTheme="minorEastAsia" w:hAnsiTheme="minorEastAsia" w:cs="メイリオ" w:hint="eastAsia"/>
          <w:b/>
          <w:color w:val="FF0000"/>
          <w:sz w:val="20"/>
          <w:szCs w:val="20"/>
          <w:lang w:val="ja-JP"/>
        </w:rPr>
        <w:t>循環器用超音波診断装置（据え置き型）の保守について、以下の要件を満たすこと。</w:t>
      </w:r>
    </w:p>
    <w:bookmarkEnd w:id="4"/>
    <w:p w14:paraId="6AEFCFC4" w14:textId="461B337A" w:rsidR="0066155E" w:rsidRPr="00A1476B" w:rsidRDefault="00D2562A" w:rsidP="00D2562A">
      <w:pPr>
        <w:widowControl w:val="0"/>
        <w:autoSpaceDE w:val="0"/>
        <w:autoSpaceDN w:val="0"/>
        <w:adjustRightInd w:val="0"/>
        <w:ind w:left="400" w:hangingChars="200" w:hanging="400"/>
        <w:rPr>
          <w:rFonts w:asciiTheme="minorEastAsia" w:eastAsiaTheme="minorEastAsia" w:hAnsiTheme="minorEastAsia" w:cs="メイリオ"/>
          <w:color w:val="FF0000"/>
          <w:sz w:val="20"/>
          <w:szCs w:val="20"/>
          <w:lang w:val="ja-JP"/>
        </w:rPr>
      </w:pPr>
      <w:r w:rsidRPr="00A1476B">
        <w:rPr>
          <w:rFonts w:asciiTheme="minorEastAsia" w:eastAsiaTheme="minorEastAsia" w:hAnsiTheme="minorEastAsia" w:cs="メイリオ" w:hint="eastAsia"/>
          <w:color w:val="FF0000"/>
          <w:sz w:val="20"/>
          <w:szCs w:val="20"/>
          <w:lang w:val="ja-JP"/>
        </w:rPr>
        <w:t>1-5-1.</w:t>
      </w:r>
      <w:r w:rsidRPr="00A1476B">
        <w:rPr>
          <w:rFonts w:asciiTheme="minorEastAsia" w:eastAsiaTheme="minorEastAsia" w:hAnsiTheme="minorEastAsia" w:cs="メイリオ"/>
          <w:color w:val="FF0000"/>
          <w:sz w:val="20"/>
          <w:szCs w:val="20"/>
          <w:lang w:val="ja-JP"/>
        </w:rPr>
        <w:t xml:space="preserve"> </w:t>
      </w:r>
      <w:r w:rsidRPr="00A1476B">
        <w:rPr>
          <w:rFonts w:asciiTheme="minorEastAsia" w:eastAsiaTheme="minorEastAsia" w:hAnsiTheme="minorEastAsia" w:cs="メイリオ" w:hint="eastAsia"/>
          <w:color w:val="FF0000"/>
          <w:sz w:val="20"/>
          <w:szCs w:val="20"/>
          <w:lang w:val="ja-JP"/>
        </w:rPr>
        <w:t>設備稼働後１年間は定期的な点検を行い、</w:t>
      </w:r>
      <w:r w:rsidR="00983772">
        <w:rPr>
          <w:rFonts w:asciiTheme="minorEastAsia" w:eastAsiaTheme="minorEastAsia" w:hAnsiTheme="minorEastAsia" w:cs="メイリオ" w:hint="eastAsia"/>
          <w:color w:val="FF0000"/>
          <w:sz w:val="20"/>
          <w:szCs w:val="20"/>
          <w:lang w:val="ja-JP"/>
        </w:rPr>
        <w:t>不具合が確認された場合には</w:t>
      </w:r>
      <w:r w:rsidR="00983772" w:rsidRPr="00A1476B">
        <w:rPr>
          <w:rFonts w:asciiTheme="minorEastAsia" w:eastAsiaTheme="minorEastAsia" w:hAnsiTheme="minorEastAsia" w:cs="メイリオ" w:hint="eastAsia"/>
          <w:color w:val="FF0000"/>
          <w:sz w:val="20"/>
          <w:szCs w:val="20"/>
        </w:rPr>
        <w:t>修理及び故障部品の交換を無償で行い</w:t>
      </w:r>
      <w:bookmarkStart w:id="5" w:name="_GoBack"/>
      <w:bookmarkEnd w:id="5"/>
      <w:r w:rsidRPr="00A1476B">
        <w:rPr>
          <w:rFonts w:asciiTheme="minorEastAsia" w:eastAsiaTheme="minorEastAsia" w:hAnsiTheme="minorEastAsia" w:cs="メイリオ" w:hint="eastAsia"/>
          <w:color w:val="FF0000"/>
          <w:sz w:val="20"/>
          <w:szCs w:val="20"/>
        </w:rPr>
        <w:t>、</w:t>
      </w:r>
      <w:r w:rsidRPr="00A1476B">
        <w:rPr>
          <w:rFonts w:asciiTheme="minorEastAsia" w:eastAsiaTheme="minorEastAsia" w:hAnsiTheme="minorEastAsia" w:cs="メイリオ" w:hint="eastAsia"/>
          <w:color w:val="FF0000"/>
          <w:sz w:val="20"/>
          <w:szCs w:val="20"/>
          <w:lang w:val="ja-JP"/>
        </w:rPr>
        <w:t>正常な稼働を保証すること。</w:t>
      </w:r>
    </w:p>
    <w:p w14:paraId="07204B34" w14:textId="28E07A1B" w:rsidR="00D2562A" w:rsidRPr="00A1476B" w:rsidRDefault="00D2562A" w:rsidP="00D2562A">
      <w:pPr>
        <w:widowControl w:val="0"/>
        <w:autoSpaceDE w:val="0"/>
        <w:autoSpaceDN w:val="0"/>
        <w:adjustRightInd w:val="0"/>
        <w:ind w:left="400" w:hangingChars="200" w:hanging="400"/>
        <w:rPr>
          <w:rFonts w:asciiTheme="minorEastAsia" w:eastAsiaTheme="minorEastAsia" w:hAnsiTheme="minorEastAsia" w:cs="メイリオ"/>
          <w:color w:val="FF0000"/>
          <w:sz w:val="20"/>
          <w:szCs w:val="20"/>
          <w:lang w:val="ja-JP"/>
        </w:rPr>
      </w:pPr>
      <w:r w:rsidRPr="00A1476B">
        <w:rPr>
          <w:rFonts w:asciiTheme="minorEastAsia" w:eastAsiaTheme="minorEastAsia" w:hAnsiTheme="minorEastAsia" w:cs="メイリオ" w:hint="eastAsia"/>
          <w:color w:val="FF0000"/>
          <w:sz w:val="20"/>
          <w:szCs w:val="20"/>
          <w:lang w:val="ja-JP"/>
        </w:rPr>
        <w:t>1-5-2. ２年目以降の保守は保守契約プラン「セレクト」であること。</w:t>
      </w:r>
    </w:p>
    <w:p w14:paraId="459BEE2E" w14:textId="46B92178" w:rsidR="00D2562A" w:rsidRPr="00D2562A" w:rsidRDefault="00D2562A" w:rsidP="00D2562A">
      <w:pPr>
        <w:widowControl w:val="0"/>
        <w:autoSpaceDE w:val="0"/>
        <w:autoSpaceDN w:val="0"/>
        <w:adjustRightInd w:val="0"/>
        <w:ind w:left="400" w:hangingChars="200" w:hanging="400"/>
        <w:rPr>
          <w:rFonts w:asciiTheme="minorEastAsia" w:eastAsiaTheme="minorEastAsia" w:hAnsiTheme="minorEastAsia" w:cs="メイリオ"/>
          <w:color w:val="000000" w:themeColor="text1"/>
          <w:sz w:val="20"/>
          <w:szCs w:val="20"/>
        </w:rPr>
      </w:pPr>
      <w:r w:rsidRPr="00A1476B">
        <w:rPr>
          <w:rFonts w:asciiTheme="minorEastAsia" w:eastAsiaTheme="minorEastAsia" w:hAnsiTheme="minorEastAsia" w:cs="メイリオ" w:hint="eastAsia"/>
          <w:color w:val="FF0000"/>
          <w:sz w:val="20"/>
          <w:szCs w:val="20"/>
          <w:lang w:val="ja-JP"/>
        </w:rPr>
        <w:t>1-5-3.</w:t>
      </w:r>
      <w:r w:rsidRPr="00A1476B">
        <w:rPr>
          <w:rFonts w:asciiTheme="minorEastAsia" w:eastAsiaTheme="minorEastAsia" w:hAnsiTheme="minorEastAsia" w:cs="メイリオ"/>
          <w:color w:val="FF0000"/>
          <w:sz w:val="20"/>
          <w:szCs w:val="20"/>
          <w:lang w:val="ja-JP"/>
        </w:rPr>
        <w:t xml:space="preserve"> </w:t>
      </w:r>
      <w:r w:rsidRPr="00A1476B">
        <w:rPr>
          <w:rFonts w:asciiTheme="minorEastAsia" w:eastAsiaTheme="minorEastAsia" w:hAnsiTheme="minorEastAsia" w:cs="メイリオ" w:hint="eastAsia"/>
          <w:color w:val="FF0000"/>
          <w:sz w:val="20"/>
          <w:szCs w:val="20"/>
        </w:rPr>
        <w:t>点検、修理を行う場合は検査技術部及び関係各所と事前の協議の上、行うものとする。</w:t>
      </w:r>
    </w:p>
    <w:p w14:paraId="63435331" w14:textId="77777777" w:rsidR="00757C8D" w:rsidRDefault="00757C8D" w:rsidP="00757C8D">
      <w:pPr>
        <w:widowControl w:val="0"/>
        <w:autoSpaceDE w:val="0"/>
        <w:autoSpaceDN w:val="0"/>
        <w:adjustRightInd w:val="0"/>
        <w:rPr>
          <w:rFonts w:asciiTheme="minorEastAsia" w:eastAsiaTheme="minorEastAsia" w:hAnsiTheme="minorEastAsia"/>
          <w:sz w:val="21"/>
          <w:szCs w:val="20"/>
        </w:rPr>
      </w:pPr>
    </w:p>
    <w:p w14:paraId="2F4E4D54" w14:textId="77777777" w:rsidR="00262E15" w:rsidRPr="00D2562A" w:rsidRDefault="00262E15" w:rsidP="00757C8D">
      <w:pPr>
        <w:widowControl w:val="0"/>
        <w:autoSpaceDE w:val="0"/>
        <w:autoSpaceDN w:val="0"/>
        <w:adjustRightInd w:val="0"/>
        <w:rPr>
          <w:rFonts w:asciiTheme="minorEastAsia" w:eastAsiaTheme="minorEastAsia" w:hAnsiTheme="minorEastAsia" w:hint="eastAsia"/>
          <w:sz w:val="21"/>
          <w:szCs w:val="20"/>
        </w:rPr>
      </w:pPr>
    </w:p>
    <w:p w14:paraId="28DB5B57" w14:textId="58AB738D" w:rsidR="00757C8D" w:rsidRPr="00FA2F28" w:rsidRDefault="003502AB" w:rsidP="00747C22">
      <w:pPr>
        <w:widowControl w:val="0"/>
        <w:autoSpaceDE w:val="0"/>
        <w:autoSpaceDN w:val="0"/>
        <w:adjustRightInd w:val="0"/>
        <w:rPr>
          <w:rFonts w:asciiTheme="minorEastAsia" w:eastAsiaTheme="minorEastAsia" w:hAnsiTheme="minorEastAsia"/>
          <w:b/>
          <w:sz w:val="21"/>
          <w:szCs w:val="20"/>
          <w:lang w:val="ja-JP"/>
        </w:rPr>
      </w:pPr>
      <w:r>
        <w:rPr>
          <w:rFonts w:asciiTheme="minorEastAsia" w:eastAsiaTheme="minorEastAsia" w:hAnsiTheme="minorEastAsia" w:hint="eastAsia"/>
          <w:b/>
          <w:sz w:val="21"/>
          <w:szCs w:val="20"/>
          <w:lang w:val="ja-JP"/>
        </w:rPr>
        <w:t xml:space="preserve">2　</w:t>
      </w:r>
      <w:r w:rsidR="00A547F1" w:rsidRPr="00A547F1">
        <w:rPr>
          <w:rFonts w:asciiTheme="minorEastAsia" w:eastAsiaTheme="minorEastAsia" w:hAnsiTheme="minorEastAsia" w:hint="eastAsia"/>
          <w:b/>
          <w:sz w:val="21"/>
          <w:szCs w:val="20"/>
          <w:lang w:val="ja-JP"/>
        </w:rPr>
        <w:t>循環器用超音波診断装置（ポータブル型）</w:t>
      </w:r>
      <w:r w:rsidR="00D2562A">
        <w:rPr>
          <w:rFonts w:asciiTheme="minorEastAsia" w:eastAsiaTheme="minorEastAsia" w:hAnsiTheme="minorEastAsia" w:hint="eastAsia"/>
          <w:b/>
          <w:sz w:val="21"/>
          <w:szCs w:val="20"/>
          <w:lang w:val="ja-JP"/>
        </w:rPr>
        <w:t>に</w:t>
      </w:r>
      <w:r w:rsidR="00A547F1" w:rsidRPr="00A547F1">
        <w:rPr>
          <w:rFonts w:asciiTheme="minorEastAsia" w:eastAsiaTheme="minorEastAsia" w:hAnsiTheme="minorEastAsia" w:hint="eastAsia"/>
          <w:b/>
          <w:sz w:val="21"/>
          <w:szCs w:val="20"/>
          <w:lang w:val="ja-JP"/>
        </w:rPr>
        <w:t>ついて、以下の要件を満たすこと。</w:t>
      </w:r>
    </w:p>
    <w:p w14:paraId="5D32E641" w14:textId="1D6D2948" w:rsidR="00FA2F28" w:rsidRPr="00FA2F28" w:rsidRDefault="00747C22" w:rsidP="00747C22">
      <w:pPr>
        <w:widowControl w:val="0"/>
        <w:autoSpaceDE w:val="0"/>
        <w:autoSpaceDN w:val="0"/>
        <w:adjustRightInd w:val="0"/>
        <w:rPr>
          <w:rFonts w:asciiTheme="minorEastAsia" w:eastAsiaTheme="minorEastAsia" w:hAnsiTheme="minorEastAsia"/>
          <w:b/>
          <w:sz w:val="21"/>
          <w:szCs w:val="20"/>
          <w:lang w:val="ja-JP" w:eastAsia="en-US"/>
        </w:rPr>
      </w:pPr>
      <w:r>
        <w:rPr>
          <w:rFonts w:asciiTheme="minorEastAsia" w:eastAsiaTheme="minorEastAsia" w:hAnsiTheme="minorEastAsia" w:hint="eastAsia"/>
          <w:b/>
          <w:sz w:val="21"/>
          <w:szCs w:val="20"/>
          <w:lang w:val="ja-JP"/>
        </w:rPr>
        <w:t>2-1</w:t>
      </w:r>
      <w:r w:rsidR="003502AB">
        <w:rPr>
          <w:rFonts w:asciiTheme="minorEastAsia" w:eastAsiaTheme="minorEastAsia" w:hAnsiTheme="minorEastAsia" w:hint="eastAsia"/>
          <w:b/>
          <w:sz w:val="21"/>
          <w:szCs w:val="20"/>
          <w:lang w:val="ja-JP"/>
        </w:rPr>
        <w:t xml:space="preserve">　</w:t>
      </w:r>
      <w:r w:rsidR="00757C8D" w:rsidRPr="00FA2F28">
        <w:rPr>
          <w:rFonts w:asciiTheme="minorEastAsia" w:eastAsiaTheme="minorEastAsia" w:hAnsiTheme="minorEastAsia" w:hint="eastAsia"/>
          <w:b/>
          <w:sz w:val="21"/>
          <w:szCs w:val="20"/>
          <w:lang w:val="ja-JP"/>
        </w:rPr>
        <w:t>本体</w:t>
      </w:r>
      <w:r w:rsidR="003502AB">
        <w:rPr>
          <w:rFonts w:asciiTheme="minorEastAsia" w:eastAsiaTheme="minorEastAsia" w:hAnsiTheme="minorEastAsia" w:hint="eastAsia"/>
          <w:b/>
          <w:sz w:val="21"/>
          <w:szCs w:val="20"/>
          <w:lang w:val="ja-JP"/>
        </w:rPr>
        <w:t>の</w:t>
      </w:r>
      <w:r w:rsidR="00757C8D" w:rsidRPr="00FA2F28">
        <w:rPr>
          <w:rFonts w:asciiTheme="minorEastAsia" w:eastAsiaTheme="minorEastAsia" w:hAnsiTheme="minorEastAsia" w:hint="eastAsia"/>
          <w:b/>
          <w:sz w:val="21"/>
          <w:szCs w:val="20"/>
          <w:lang w:val="ja-JP"/>
        </w:rPr>
        <w:t>基本機能について、以下の要件を満たすこと。</w:t>
      </w:r>
    </w:p>
    <w:p w14:paraId="3AB28DAA" w14:textId="48B5B87F" w:rsidR="00747C22" w:rsidRDefault="00747C22" w:rsidP="003502AB">
      <w:pPr>
        <w:ind w:left="424" w:hangingChars="202" w:hanging="424"/>
        <w:rPr>
          <w:rFonts w:asciiTheme="minorEastAsia" w:eastAsiaTheme="minorEastAsia" w:hAnsiTheme="minorEastAsia" w:cs="メイリオ"/>
          <w:sz w:val="21"/>
          <w:szCs w:val="21"/>
          <w:lang w:val="ja-JP"/>
        </w:rPr>
      </w:pPr>
      <w:r w:rsidRPr="00747C22">
        <w:rPr>
          <w:rFonts w:asciiTheme="minorEastAsia" w:eastAsiaTheme="minorEastAsia" w:hAnsiTheme="minorEastAsia" w:cs="メイリオ"/>
          <w:sz w:val="21"/>
          <w:szCs w:val="21"/>
          <w:lang w:val="ja-JP"/>
        </w:rPr>
        <w:t>2-</w:t>
      </w:r>
      <w:r>
        <w:rPr>
          <w:rFonts w:asciiTheme="minorEastAsia" w:eastAsiaTheme="minorEastAsia" w:hAnsiTheme="minorEastAsia" w:cs="メイリオ" w:hint="eastAsia"/>
          <w:sz w:val="21"/>
          <w:szCs w:val="21"/>
          <w:lang w:val="ja-JP"/>
        </w:rPr>
        <w:t>1</w:t>
      </w:r>
      <w:r w:rsidRPr="00747C22">
        <w:rPr>
          <w:rFonts w:asciiTheme="minorEastAsia" w:eastAsiaTheme="minorEastAsia" w:hAnsiTheme="minorEastAsia" w:cs="メイリオ"/>
          <w:sz w:val="21"/>
          <w:szCs w:val="21"/>
          <w:lang w:val="ja-JP"/>
        </w:rPr>
        <w:t>-1.</w:t>
      </w:r>
      <w:r w:rsidR="00D2562A">
        <w:rPr>
          <w:rFonts w:asciiTheme="minorEastAsia" w:eastAsiaTheme="minorEastAsia" w:hAnsiTheme="minorEastAsia" w:cs="メイリオ" w:hint="eastAsia"/>
          <w:sz w:val="21"/>
          <w:szCs w:val="21"/>
          <w:lang w:val="ja-JP"/>
        </w:rPr>
        <w:t xml:space="preserve"> </w:t>
      </w:r>
      <w:r w:rsidR="00FA2F28" w:rsidRPr="00747C22">
        <w:rPr>
          <w:rFonts w:asciiTheme="minorEastAsia" w:eastAsiaTheme="minorEastAsia" w:hAnsiTheme="minorEastAsia" w:cs="メイリオ" w:hint="eastAsia"/>
          <w:sz w:val="21"/>
          <w:szCs w:val="21"/>
          <w:lang w:val="ja-JP"/>
        </w:rPr>
        <w:t>診断モードは、断層エコー(2Dイメージング)、カラードプラ、パルスドプラ、連続波ドプラ（CW）、アナトミカルMモード、カラー・パワー・アンギオ（CPA</w:t>
      </w:r>
      <w:r w:rsidR="003502AB">
        <w:rPr>
          <w:rFonts w:asciiTheme="minorEastAsia" w:eastAsiaTheme="minorEastAsia" w:hAnsiTheme="minorEastAsia" w:cs="メイリオ" w:hint="eastAsia"/>
          <w:sz w:val="21"/>
          <w:szCs w:val="21"/>
          <w:lang w:val="ja-JP"/>
        </w:rPr>
        <w:t>）、組織ドプ</w:t>
      </w:r>
      <w:r w:rsidR="00FA2F28" w:rsidRPr="00747C22">
        <w:rPr>
          <w:rFonts w:asciiTheme="minorEastAsia" w:eastAsiaTheme="minorEastAsia" w:hAnsiTheme="minorEastAsia" w:cs="メイリオ" w:hint="eastAsia"/>
          <w:sz w:val="21"/>
          <w:szCs w:val="21"/>
          <w:lang w:val="ja-JP"/>
        </w:rPr>
        <w:t>（TDI）を有すること。セクタ、</w:t>
      </w:r>
      <w:r w:rsidR="003502AB">
        <w:rPr>
          <w:rFonts w:asciiTheme="minorEastAsia" w:eastAsiaTheme="minorEastAsia" w:hAnsiTheme="minorEastAsia" w:cs="メイリオ" w:hint="eastAsia"/>
          <w:sz w:val="21"/>
          <w:szCs w:val="21"/>
          <w:lang w:val="ja-JP"/>
        </w:rPr>
        <w:t>リ</w:t>
      </w:r>
      <w:r w:rsidR="00FA2F28" w:rsidRPr="00747C22">
        <w:rPr>
          <w:rFonts w:asciiTheme="minorEastAsia" w:eastAsiaTheme="minorEastAsia" w:hAnsiTheme="minorEastAsia" w:cs="メイリオ" w:hint="eastAsia"/>
          <w:sz w:val="21"/>
          <w:szCs w:val="21"/>
          <w:lang w:val="ja-JP"/>
        </w:rPr>
        <w:t>ニア、コンベックス、マトリックス型電子式ボリュームアレイの走査に対応可能であること。</w:t>
      </w:r>
    </w:p>
    <w:p w14:paraId="5AD155C3" w14:textId="3ED01091" w:rsidR="00757C8D" w:rsidRPr="00747C22" w:rsidRDefault="00747C22" w:rsidP="00747C22">
      <w:pPr>
        <w:rPr>
          <w:rFonts w:asciiTheme="minorEastAsia" w:eastAsiaTheme="minorEastAsia" w:hAnsiTheme="minorEastAsia" w:cs="メイリオ"/>
          <w:sz w:val="21"/>
          <w:szCs w:val="21"/>
          <w:lang w:val="ja-JP"/>
        </w:rPr>
      </w:pPr>
      <w:r>
        <w:rPr>
          <w:rFonts w:asciiTheme="minorEastAsia" w:eastAsiaTheme="minorEastAsia" w:hAnsiTheme="minorEastAsia" w:cs="メイリオ" w:hint="eastAsia"/>
          <w:sz w:val="21"/>
          <w:szCs w:val="21"/>
          <w:lang w:val="ja-JP"/>
        </w:rPr>
        <w:t>2-1-2．</w:t>
      </w:r>
      <w:r w:rsidR="00757C8D" w:rsidRPr="00747C22">
        <w:rPr>
          <w:rFonts w:asciiTheme="minorEastAsia" w:eastAsiaTheme="minorEastAsia" w:hAnsiTheme="minorEastAsia" w:hint="eastAsia"/>
          <w:sz w:val="21"/>
          <w:szCs w:val="20"/>
          <w:lang w:val="ja-JP"/>
        </w:rPr>
        <w:t>観察用モニタは15インチ以上のLCD高解像度カラーモニタであること。</w:t>
      </w:r>
    </w:p>
    <w:p w14:paraId="7D046E35" w14:textId="1F3B45F4" w:rsidR="00757C8D" w:rsidRPr="00747C22" w:rsidRDefault="00747C22" w:rsidP="00747C22">
      <w:pPr>
        <w:widowControl w:val="0"/>
        <w:tabs>
          <w:tab w:val="left" w:pos="851"/>
        </w:tabs>
        <w:autoSpaceDE w:val="0"/>
        <w:autoSpaceDN w:val="0"/>
        <w:adjustRightInd w:val="0"/>
        <w:rPr>
          <w:rFonts w:asciiTheme="minorEastAsia" w:eastAsiaTheme="minorEastAsia" w:hAnsiTheme="minorEastAsia"/>
          <w:sz w:val="21"/>
          <w:szCs w:val="20"/>
          <w:lang w:val="ja-JP"/>
        </w:rPr>
      </w:pPr>
      <w:r w:rsidRPr="00747C22">
        <w:rPr>
          <w:rFonts w:asciiTheme="minorEastAsia" w:eastAsiaTheme="minorEastAsia" w:hAnsiTheme="minorEastAsia"/>
          <w:color w:val="000000" w:themeColor="text1"/>
          <w:sz w:val="21"/>
          <w:szCs w:val="20"/>
          <w:lang w:val="ja-JP"/>
        </w:rPr>
        <w:t>2-</w:t>
      </w:r>
      <w:r w:rsidRPr="00747C22">
        <w:rPr>
          <w:rFonts w:asciiTheme="minorEastAsia" w:eastAsiaTheme="minorEastAsia" w:hAnsiTheme="minorEastAsia" w:hint="eastAsia"/>
          <w:color w:val="000000" w:themeColor="text1"/>
          <w:sz w:val="21"/>
          <w:szCs w:val="20"/>
          <w:lang w:val="ja-JP"/>
        </w:rPr>
        <w:t>1</w:t>
      </w:r>
      <w:r w:rsidRPr="00747C22">
        <w:rPr>
          <w:rFonts w:asciiTheme="minorEastAsia" w:eastAsiaTheme="minorEastAsia" w:hAnsiTheme="minorEastAsia"/>
          <w:color w:val="000000" w:themeColor="text1"/>
          <w:sz w:val="21"/>
          <w:szCs w:val="20"/>
          <w:lang w:val="ja-JP"/>
        </w:rPr>
        <w:t>-</w:t>
      </w:r>
      <w:r w:rsidRPr="00747C22">
        <w:rPr>
          <w:rFonts w:asciiTheme="minorEastAsia" w:eastAsiaTheme="minorEastAsia" w:hAnsiTheme="minorEastAsia" w:hint="eastAsia"/>
          <w:color w:val="000000" w:themeColor="text1"/>
          <w:sz w:val="21"/>
          <w:szCs w:val="20"/>
          <w:lang w:val="ja-JP"/>
        </w:rPr>
        <w:t>3</w:t>
      </w:r>
      <w:r w:rsidRPr="00747C22">
        <w:rPr>
          <w:rFonts w:asciiTheme="minorEastAsia" w:eastAsiaTheme="minorEastAsia" w:hAnsiTheme="minorEastAsia"/>
          <w:color w:val="000000" w:themeColor="text1"/>
          <w:sz w:val="21"/>
          <w:szCs w:val="20"/>
          <w:lang w:val="ja-JP"/>
        </w:rPr>
        <w:t>.</w:t>
      </w:r>
      <w:r w:rsidRPr="00747C22">
        <w:rPr>
          <w:rFonts w:asciiTheme="minorEastAsia" w:eastAsiaTheme="minorEastAsia" w:hAnsiTheme="minorEastAsia" w:hint="eastAsia"/>
          <w:color w:val="000000" w:themeColor="text1"/>
          <w:sz w:val="21"/>
          <w:szCs w:val="20"/>
          <w:lang w:val="ja-JP"/>
        </w:rPr>
        <w:t xml:space="preserve"> </w:t>
      </w:r>
      <w:r w:rsidR="00757C8D" w:rsidRPr="00747C22">
        <w:rPr>
          <w:rFonts w:asciiTheme="minorEastAsia" w:eastAsiaTheme="minorEastAsia" w:hAnsiTheme="minorEastAsia" w:hint="eastAsia"/>
          <w:sz w:val="21"/>
          <w:szCs w:val="20"/>
        </w:rPr>
        <w:t>充電式バッテリーを有し、AC電源なしで40分間以上の使用が可能であること。</w:t>
      </w:r>
    </w:p>
    <w:p w14:paraId="65382EC4" w14:textId="1FB41159" w:rsidR="00747C22" w:rsidRPr="00747C22" w:rsidRDefault="00747C22" w:rsidP="00747C22">
      <w:pPr>
        <w:widowControl w:val="0"/>
        <w:tabs>
          <w:tab w:val="left" w:pos="851"/>
        </w:tabs>
        <w:autoSpaceDE w:val="0"/>
        <w:autoSpaceDN w:val="0"/>
        <w:adjustRightInd w:val="0"/>
        <w:rPr>
          <w:rFonts w:asciiTheme="minorEastAsia" w:eastAsiaTheme="minorEastAsia" w:hAnsiTheme="minorEastAsia"/>
          <w:sz w:val="21"/>
          <w:szCs w:val="20"/>
          <w:lang w:val="ja-JP"/>
        </w:rPr>
      </w:pPr>
      <w:r w:rsidRPr="00747C22">
        <w:rPr>
          <w:rFonts w:asciiTheme="minorEastAsia" w:eastAsiaTheme="minorEastAsia" w:hAnsiTheme="minorEastAsia"/>
          <w:color w:val="000000" w:themeColor="text1"/>
          <w:sz w:val="21"/>
          <w:szCs w:val="20"/>
          <w:lang w:val="ja-JP"/>
        </w:rPr>
        <w:t>2-</w:t>
      </w:r>
      <w:r w:rsidRPr="00747C22">
        <w:rPr>
          <w:rFonts w:asciiTheme="minorEastAsia" w:eastAsiaTheme="minorEastAsia" w:hAnsiTheme="minorEastAsia" w:hint="eastAsia"/>
          <w:color w:val="000000" w:themeColor="text1"/>
          <w:sz w:val="21"/>
          <w:szCs w:val="20"/>
          <w:lang w:val="ja-JP"/>
        </w:rPr>
        <w:t>1</w:t>
      </w:r>
      <w:r w:rsidRPr="00747C22">
        <w:rPr>
          <w:rFonts w:asciiTheme="minorEastAsia" w:eastAsiaTheme="minorEastAsia" w:hAnsiTheme="minorEastAsia"/>
          <w:color w:val="000000" w:themeColor="text1"/>
          <w:sz w:val="21"/>
          <w:szCs w:val="20"/>
          <w:lang w:val="ja-JP"/>
        </w:rPr>
        <w:t>-</w:t>
      </w:r>
      <w:r w:rsidRPr="00747C22">
        <w:rPr>
          <w:rFonts w:asciiTheme="minorEastAsia" w:eastAsiaTheme="minorEastAsia" w:hAnsiTheme="minorEastAsia" w:hint="eastAsia"/>
          <w:color w:val="000000" w:themeColor="text1"/>
          <w:sz w:val="21"/>
          <w:szCs w:val="20"/>
          <w:lang w:val="ja-JP"/>
        </w:rPr>
        <w:t>4．</w:t>
      </w:r>
      <w:r w:rsidR="00757C8D" w:rsidRPr="00747C22">
        <w:rPr>
          <w:rFonts w:asciiTheme="minorEastAsia" w:eastAsiaTheme="minorEastAsia" w:hAnsiTheme="minorEastAsia" w:hint="eastAsia"/>
          <w:sz w:val="21"/>
          <w:szCs w:val="20"/>
        </w:rPr>
        <w:t>コンソールにトラックボールを採用していること。</w:t>
      </w:r>
    </w:p>
    <w:p w14:paraId="3CE20AAA" w14:textId="49EBD89E" w:rsidR="00757C8D" w:rsidRPr="003502AB" w:rsidRDefault="00747C22" w:rsidP="003502AB">
      <w:pPr>
        <w:widowControl w:val="0"/>
        <w:tabs>
          <w:tab w:val="left" w:pos="851"/>
        </w:tabs>
        <w:autoSpaceDE w:val="0"/>
        <w:autoSpaceDN w:val="0"/>
        <w:adjustRightInd w:val="0"/>
        <w:ind w:left="424" w:hangingChars="202" w:hanging="424"/>
        <w:rPr>
          <w:rFonts w:asciiTheme="minorEastAsia" w:eastAsiaTheme="minorEastAsia" w:hAnsiTheme="minorEastAsia"/>
          <w:sz w:val="21"/>
          <w:szCs w:val="20"/>
        </w:rPr>
      </w:pPr>
      <w:r>
        <w:rPr>
          <w:rFonts w:asciiTheme="minorEastAsia" w:eastAsiaTheme="minorEastAsia" w:hAnsiTheme="minorEastAsia" w:hint="eastAsia"/>
          <w:sz w:val="21"/>
          <w:szCs w:val="20"/>
        </w:rPr>
        <w:t>2-1-5．</w:t>
      </w:r>
      <w:r w:rsidR="00757C8D" w:rsidRPr="00747C22">
        <w:rPr>
          <w:rFonts w:asciiTheme="minorEastAsia" w:eastAsiaTheme="minorEastAsia" w:hAnsiTheme="minorEastAsia" w:hint="eastAsia"/>
          <w:sz w:val="21"/>
          <w:szCs w:val="20"/>
        </w:rPr>
        <w:t>プローブの交換と連動して、スキャン設定が自動的に切り替わり、個々のプローブまたは検査目的に応じたスキャン設定が起動すること</w:t>
      </w:r>
    </w:p>
    <w:p w14:paraId="7A117ED0" w14:textId="69D78320" w:rsidR="00FA2F28" w:rsidRPr="00747C22" w:rsidRDefault="00747C22" w:rsidP="00747C22">
      <w:pPr>
        <w:widowControl w:val="0"/>
        <w:tabs>
          <w:tab w:val="left" w:pos="851"/>
        </w:tabs>
        <w:autoSpaceDE w:val="0"/>
        <w:autoSpaceDN w:val="0"/>
        <w:adjustRightInd w:val="0"/>
        <w:rPr>
          <w:rFonts w:asciiTheme="minorEastAsia" w:eastAsiaTheme="minorEastAsia" w:hAnsiTheme="minorEastAsia"/>
          <w:sz w:val="21"/>
          <w:szCs w:val="20"/>
          <w:lang w:val="ja-JP"/>
        </w:rPr>
      </w:pPr>
      <w:r>
        <w:rPr>
          <w:rFonts w:asciiTheme="minorEastAsia" w:eastAsiaTheme="minorEastAsia" w:hAnsiTheme="minorEastAsia" w:hint="eastAsia"/>
          <w:sz w:val="21"/>
          <w:szCs w:val="20"/>
          <w:lang w:val="ja-JP"/>
        </w:rPr>
        <w:t>2-1-6．</w:t>
      </w:r>
      <w:r w:rsidR="00FA2F28" w:rsidRPr="00747C22">
        <w:rPr>
          <w:rFonts w:asciiTheme="minorEastAsia" w:eastAsiaTheme="minorEastAsia" w:hAnsiTheme="minorEastAsia" w:hint="eastAsia"/>
          <w:sz w:val="21"/>
          <w:szCs w:val="20"/>
          <w:lang w:val="ja-JP"/>
        </w:rPr>
        <w:t>任意方向にビームを挿入し、Mモード画像を描出することが可能であること</w:t>
      </w:r>
    </w:p>
    <w:p w14:paraId="62BB3A09" w14:textId="29914585" w:rsidR="00FA2F28" w:rsidRPr="00FA2F28" w:rsidRDefault="00747C22" w:rsidP="00747C22">
      <w:pPr>
        <w:widowControl w:val="0"/>
        <w:tabs>
          <w:tab w:val="left" w:pos="851"/>
        </w:tabs>
        <w:autoSpaceDE w:val="0"/>
        <w:autoSpaceDN w:val="0"/>
        <w:adjustRightInd w:val="0"/>
        <w:rPr>
          <w:rFonts w:asciiTheme="minorEastAsia" w:eastAsiaTheme="minorEastAsia" w:hAnsiTheme="minorEastAsia"/>
          <w:sz w:val="21"/>
          <w:szCs w:val="20"/>
          <w:lang w:val="ja-JP"/>
        </w:rPr>
      </w:pPr>
      <w:r>
        <w:rPr>
          <w:rFonts w:asciiTheme="minorEastAsia" w:eastAsiaTheme="minorEastAsia" w:hAnsiTheme="minorEastAsia" w:hint="eastAsia"/>
          <w:sz w:val="21"/>
          <w:szCs w:val="20"/>
          <w:lang w:val="ja-JP"/>
        </w:rPr>
        <w:t>2-1-7．</w:t>
      </w:r>
      <w:r w:rsidR="00FA2F28" w:rsidRPr="00FA2F28">
        <w:rPr>
          <w:rFonts w:asciiTheme="minorEastAsia" w:eastAsiaTheme="minorEastAsia" w:hAnsiTheme="minorEastAsia" w:hint="eastAsia"/>
          <w:sz w:val="21"/>
          <w:szCs w:val="20"/>
          <w:lang w:val="ja-JP"/>
        </w:rPr>
        <w:t>Bモードの表示は最大視野深度30cmが可能であること。</w:t>
      </w:r>
    </w:p>
    <w:p w14:paraId="43AE4961" w14:textId="27BD31B7" w:rsidR="00FA2F28" w:rsidRPr="00FA2F28" w:rsidRDefault="00747C22" w:rsidP="00747C22">
      <w:pPr>
        <w:widowControl w:val="0"/>
        <w:tabs>
          <w:tab w:val="left" w:pos="851"/>
        </w:tabs>
        <w:autoSpaceDE w:val="0"/>
        <w:autoSpaceDN w:val="0"/>
        <w:adjustRightInd w:val="0"/>
        <w:rPr>
          <w:rFonts w:asciiTheme="minorEastAsia" w:eastAsiaTheme="minorEastAsia" w:hAnsiTheme="minorEastAsia"/>
          <w:sz w:val="21"/>
          <w:szCs w:val="20"/>
          <w:lang w:val="ja-JP"/>
        </w:rPr>
      </w:pPr>
      <w:r>
        <w:rPr>
          <w:rFonts w:asciiTheme="minorEastAsia" w:eastAsiaTheme="minorEastAsia" w:hAnsiTheme="minorEastAsia" w:hint="eastAsia"/>
          <w:sz w:val="21"/>
          <w:szCs w:val="20"/>
          <w:lang w:val="ja-JP"/>
        </w:rPr>
        <w:t xml:space="preserve">2-1-8　</w:t>
      </w:r>
      <w:r w:rsidR="00FA2F28" w:rsidRPr="00FA2F28">
        <w:rPr>
          <w:rFonts w:asciiTheme="minorEastAsia" w:eastAsiaTheme="minorEastAsia" w:hAnsiTheme="minorEastAsia" w:hint="eastAsia"/>
          <w:sz w:val="21"/>
          <w:szCs w:val="20"/>
          <w:lang w:val="ja-JP"/>
        </w:rPr>
        <w:t>ティッシュハーモニック機能を有すること。</w:t>
      </w:r>
    </w:p>
    <w:p w14:paraId="1041ED7A" w14:textId="32DB6FCA" w:rsidR="00FA2F28" w:rsidRPr="00FA2F28" w:rsidRDefault="00764C9F" w:rsidP="003502AB">
      <w:pPr>
        <w:widowControl w:val="0"/>
        <w:tabs>
          <w:tab w:val="left" w:pos="851"/>
        </w:tabs>
        <w:autoSpaceDE w:val="0"/>
        <w:autoSpaceDN w:val="0"/>
        <w:adjustRightInd w:val="0"/>
        <w:ind w:left="424" w:hangingChars="202" w:hanging="424"/>
        <w:rPr>
          <w:rFonts w:asciiTheme="minorEastAsia" w:eastAsiaTheme="minorEastAsia" w:hAnsiTheme="minorEastAsia"/>
          <w:sz w:val="21"/>
          <w:szCs w:val="20"/>
          <w:lang w:val="ja-JP"/>
        </w:rPr>
      </w:pPr>
      <w:bookmarkStart w:id="6" w:name="_Hlk74671585"/>
      <w:r>
        <w:rPr>
          <w:rFonts w:asciiTheme="minorEastAsia" w:eastAsiaTheme="minorEastAsia" w:hAnsiTheme="minorEastAsia" w:hint="eastAsia"/>
          <w:sz w:val="21"/>
          <w:szCs w:val="20"/>
          <w:lang w:val="ja-JP"/>
        </w:rPr>
        <w:t>2-1-9．</w:t>
      </w:r>
      <w:bookmarkEnd w:id="6"/>
      <w:r w:rsidR="00FA2F28" w:rsidRPr="00FA2F28">
        <w:rPr>
          <w:rFonts w:asciiTheme="minorEastAsia" w:eastAsiaTheme="minorEastAsia" w:hAnsiTheme="minorEastAsia" w:hint="eastAsia"/>
          <w:sz w:val="21"/>
          <w:szCs w:val="20"/>
          <w:lang w:val="ja-JP"/>
        </w:rPr>
        <w:t>深さ方向に対してのゲイン（TGC）、ゲイン、ダイナミックレンジをワンボタンで最適化する機能を有すること。</w:t>
      </w:r>
    </w:p>
    <w:p w14:paraId="4C400FA0" w14:textId="5E7E223D" w:rsidR="00FA2F28" w:rsidRPr="00FA2F28" w:rsidRDefault="00764C9F" w:rsidP="003502AB">
      <w:pPr>
        <w:widowControl w:val="0"/>
        <w:tabs>
          <w:tab w:val="left" w:pos="851"/>
        </w:tabs>
        <w:autoSpaceDE w:val="0"/>
        <w:autoSpaceDN w:val="0"/>
        <w:adjustRightInd w:val="0"/>
        <w:ind w:left="424" w:hangingChars="202" w:hanging="424"/>
        <w:rPr>
          <w:rFonts w:asciiTheme="minorEastAsia" w:eastAsiaTheme="minorEastAsia" w:hAnsiTheme="minorEastAsia"/>
          <w:sz w:val="21"/>
          <w:szCs w:val="20"/>
          <w:lang w:val="ja-JP"/>
        </w:rPr>
      </w:pPr>
      <w:r>
        <w:rPr>
          <w:rFonts w:asciiTheme="minorEastAsia" w:eastAsiaTheme="minorEastAsia" w:hAnsiTheme="minorEastAsia" w:hint="eastAsia"/>
          <w:sz w:val="21"/>
          <w:szCs w:val="20"/>
          <w:lang w:val="ja-JP"/>
        </w:rPr>
        <w:t>2-1-10．</w:t>
      </w:r>
      <w:r w:rsidR="00FA2F28" w:rsidRPr="00FA2F28">
        <w:rPr>
          <w:rFonts w:asciiTheme="minorEastAsia" w:eastAsiaTheme="minorEastAsia" w:hAnsiTheme="minorEastAsia" w:hint="eastAsia"/>
          <w:sz w:val="21"/>
          <w:szCs w:val="20"/>
          <w:lang w:val="ja-JP"/>
        </w:rPr>
        <w:t>断層画像のゲイン調整は深さ方向に対し8分割以上スライドレバーで調整可能であること。</w:t>
      </w:r>
    </w:p>
    <w:p w14:paraId="42103E49" w14:textId="72D40D19" w:rsidR="00FA2F28" w:rsidRPr="000A7724" w:rsidRDefault="00764C9F" w:rsidP="003502AB">
      <w:pPr>
        <w:widowControl w:val="0"/>
        <w:tabs>
          <w:tab w:val="left" w:pos="851"/>
        </w:tabs>
        <w:autoSpaceDE w:val="0"/>
        <w:autoSpaceDN w:val="0"/>
        <w:adjustRightInd w:val="0"/>
        <w:ind w:left="424" w:hangingChars="202" w:hanging="424"/>
        <w:rPr>
          <w:rFonts w:asciiTheme="minorEastAsia" w:eastAsiaTheme="minorEastAsia" w:hAnsiTheme="minorEastAsia"/>
          <w:sz w:val="21"/>
          <w:szCs w:val="20"/>
          <w:lang w:val="ja-JP"/>
        </w:rPr>
      </w:pPr>
      <w:r>
        <w:rPr>
          <w:rFonts w:asciiTheme="minorEastAsia" w:eastAsiaTheme="minorEastAsia" w:hAnsiTheme="minorEastAsia" w:hint="eastAsia"/>
          <w:sz w:val="21"/>
          <w:szCs w:val="20"/>
          <w:lang w:val="ja-JP"/>
        </w:rPr>
        <w:t>2-1-11．</w:t>
      </w:r>
      <w:r w:rsidR="00FA2F28" w:rsidRPr="00FA2F28">
        <w:rPr>
          <w:rFonts w:asciiTheme="minorEastAsia" w:eastAsiaTheme="minorEastAsia" w:hAnsiTheme="minorEastAsia" w:hint="eastAsia"/>
          <w:sz w:val="21"/>
          <w:szCs w:val="20"/>
          <w:lang w:val="ja-JP"/>
        </w:rPr>
        <w:t>断層画像のゲイン調整は縦方向に対し2分割以上スライドレバーで調節可能であること。</w:t>
      </w:r>
    </w:p>
    <w:p w14:paraId="25F93BBE" w14:textId="651F673C" w:rsidR="00757C8D" w:rsidRPr="00FA2F28" w:rsidRDefault="00764C9F" w:rsidP="00764C9F">
      <w:pPr>
        <w:widowControl w:val="0"/>
        <w:tabs>
          <w:tab w:val="left" w:pos="851"/>
        </w:tabs>
        <w:autoSpaceDE w:val="0"/>
        <w:autoSpaceDN w:val="0"/>
        <w:adjustRightInd w:val="0"/>
        <w:rPr>
          <w:rFonts w:asciiTheme="minorEastAsia" w:eastAsiaTheme="minorEastAsia" w:hAnsiTheme="minorEastAsia"/>
          <w:sz w:val="21"/>
          <w:szCs w:val="20"/>
          <w:lang w:val="ja-JP"/>
        </w:rPr>
      </w:pPr>
      <w:r>
        <w:rPr>
          <w:rFonts w:asciiTheme="minorEastAsia" w:eastAsiaTheme="minorEastAsia" w:hAnsiTheme="minorEastAsia" w:hint="eastAsia"/>
          <w:sz w:val="21"/>
          <w:szCs w:val="20"/>
          <w:lang w:val="ja-JP"/>
        </w:rPr>
        <w:t>2-1-12．</w:t>
      </w:r>
      <w:r w:rsidR="00757C8D" w:rsidRPr="00FA2F28">
        <w:rPr>
          <w:rFonts w:asciiTheme="minorEastAsia" w:eastAsiaTheme="minorEastAsia" w:hAnsiTheme="minorEastAsia" w:hint="eastAsia"/>
          <w:sz w:val="21"/>
          <w:szCs w:val="20"/>
          <w:lang w:val="ja-JP"/>
        </w:rPr>
        <w:t>Bモードの表示は最大視野深度30cmが可能であること。</w:t>
      </w:r>
    </w:p>
    <w:p w14:paraId="6575A563" w14:textId="0253E4A6" w:rsidR="00757C8D" w:rsidRPr="00FA2F28" w:rsidRDefault="00764C9F" w:rsidP="00764C9F">
      <w:pPr>
        <w:widowControl w:val="0"/>
        <w:tabs>
          <w:tab w:val="left" w:pos="851"/>
        </w:tabs>
        <w:autoSpaceDE w:val="0"/>
        <w:autoSpaceDN w:val="0"/>
        <w:adjustRightInd w:val="0"/>
        <w:rPr>
          <w:rFonts w:asciiTheme="minorEastAsia" w:eastAsiaTheme="minorEastAsia" w:hAnsiTheme="minorEastAsia"/>
          <w:sz w:val="21"/>
          <w:szCs w:val="20"/>
          <w:lang w:val="ja-JP"/>
        </w:rPr>
      </w:pPr>
      <w:r>
        <w:rPr>
          <w:rFonts w:asciiTheme="minorEastAsia" w:eastAsiaTheme="minorEastAsia" w:hAnsiTheme="minorEastAsia" w:hint="eastAsia"/>
          <w:sz w:val="21"/>
          <w:szCs w:val="20"/>
          <w:lang w:val="ja-JP"/>
        </w:rPr>
        <w:t>2-1-13．</w:t>
      </w:r>
      <w:r w:rsidR="00757C8D" w:rsidRPr="00FA2F28">
        <w:rPr>
          <w:rFonts w:asciiTheme="minorEastAsia" w:eastAsiaTheme="minorEastAsia" w:hAnsiTheme="minorEastAsia" w:hint="eastAsia"/>
          <w:sz w:val="21"/>
          <w:szCs w:val="20"/>
          <w:lang w:val="ja-JP"/>
        </w:rPr>
        <w:t>ティッシュハーモニック機能を有すること。</w:t>
      </w:r>
    </w:p>
    <w:p w14:paraId="6D56BE19" w14:textId="68739562" w:rsidR="00757C8D" w:rsidRPr="00FA2F28" w:rsidRDefault="00764C9F" w:rsidP="003502AB">
      <w:pPr>
        <w:widowControl w:val="0"/>
        <w:tabs>
          <w:tab w:val="left" w:pos="851"/>
        </w:tabs>
        <w:autoSpaceDE w:val="0"/>
        <w:autoSpaceDN w:val="0"/>
        <w:adjustRightInd w:val="0"/>
        <w:ind w:left="424" w:hangingChars="202" w:hanging="424"/>
        <w:rPr>
          <w:rFonts w:asciiTheme="minorEastAsia" w:eastAsiaTheme="minorEastAsia" w:hAnsiTheme="minorEastAsia"/>
          <w:sz w:val="21"/>
          <w:szCs w:val="20"/>
          <w:lang w:val="ja-JP"/>
        </w:rPr>
      </w:pPr>
      <w:r>
        <w:rPr>
          <w:rFonts w:asciiTheme="minorEastAsia" w:eastAsiaTheme="minorEastAsia" w:hAnsiTheme="minorEastAsia" w:hint="eastAsia"/>
          <w:sz w:val="21"/>
          <w:szCs w:val="20"/>
          <w:lang w:val="ja-JP"/>
        </w:rPr>
        <w:t>2-1-14．</w:t>
      </w:r>
      <w:r w:rsidR="00757C8D" w:rsidRPr="00FA2F28">
        <w:rPr>
          <w:rFonts w:asciiTheme="minorEastAsia" w:eastAsiaTheme="minorEastAsia" w:hAnsiTheme="minorEastAsia" w:hint="eastAsia"/>
          <w:sz w:val="21"/>
          <w:szCs w:val="20"/>
          <w:lang w:val="ja-JP"/>
        </w:rPr>
        <w:t>深さ方向に対してのゲイン（TGC）、ゲイン、ダイナミックレンジをワンボタンで最適化する機能を有すること。</w:t>
      </w:r>
    </w:p>
    <w:p w14:paraId="3F6FB2F9" w14:textId="79913C64" w:rsidR="00757C8D" w:rsidRPr="00FA2F28" w:rsidRDefault="00764C9F" w:rsidP="003502AB">
      <w:pPr>
        <w:widowControl w:val="0"/>
        <w:tabs>
          <w:tab w:val="left" w:pos="851"/>
        </w:tabs>
        <w:autoSpaceDE w:val="0"/>
        <w:autoSpaceDN w:val="0"/>
        <w:adjustRightInd w:val="0"/>
        <w:ind w:left="424" w:hangingChars="202" w:hanging="424"/>
        <w:rPr>
          <w:rFonts w:asciiTheme="minorEastAsia" w:eastAsiaTheme="minorEastAsia" w:hAnsiTheme="minorEastAsia"/>
          <w:sz w:val="21"/>
          <w:szCs w:val="20"/>
          <w:lang w:val="ja-JP"/>
        </w:rPr>
      </w:pPr>
      <w:r>
        <w:rPr>
          <w:rFonts w:asciiTheme="minorEastAsia" w:eastAsiaTheme="minorEastAsia" w:hAnsiTheme="minorEastAsia" w:hint="eastAsia"/>
          <w:sz w:val="21"/>
          <w:szCs w:val="20"/>
          <w:lang w:val="ja-JP"/>
        </w:rPr>
        <w:t>2-1-15．</w:t>
      </w:r>
      <w:r w:rsidR="00757C8D" w:rsidRPr="00FA2F28">
        <w:rPr>
          <w:rFonts w:asciiTheme="minorEastAsia" w:eastAsiaTheme="minorEastAsia" w:hAnsiTheme="minorEastAsia" w:hint="eastAsia"/>
          <w:sz w:val="21"/>
          <w:szCs w:val="20"/>
          <w:lang w:val="ja-JP"/>
        </w:rPr>
        <w:t>断層画像のゲイン調整は深さ方向に対し8分割以上スライドレバーで調整可能であること。</w:t>
      </w:r>
    </w:p>
    <w:p w14:paraId="3B31BFFE" w14:textId="55FFBA5F" w:rsidR="00757C8D" w:rsidRPr="00FA2F28" w:rsidRDefault="00764C9F" w:rsidP="003502AB">
      <w:pPr>
        <w:widowControl w:val="0"/>
        <w:tabs>
          <w:tab w:val="left" w:pos="851"/>
        </w:tabs>
        <w:autoSpaceDE w:val="0"/>
        <w:autoSpaceDN w:val="0"/>
        <w:adjustRightInd w:val="0"/>
        <w:ind w:left="424" w:hangingChars="202" w:hanging="424"/>
        <w:rPr>
          <w:rFonts w:asciiTheme="minorEastAsia" w:eastAsiaTheme="minorEastAsia" w:hAnsiTheme="minorEastAsia"/>
          <w:sz w:val="21"/>
          <w:szCs w:val="20"/>
          <w:lang w:val="ja-JP"/>
        </w:rPr>
      </w:pPr>
      <w:r>
        <w:rPr>
          <w:rFonts w:asciiTheme="minorEastAsia" w:eastAsiaTheme="minorEastAsia" w:hAnsiTheme="minorEastAsia" w:hint="eastAsia"/>
          <w:sz w:val="21"/>
          <w:szCs w:val="20"/>
          <w:lang w:val="ja-JP"/>
        </w:rPr>
        <w:t>2-1-16．</w:t>
      </w:r>
      <w:r w:rsidR="00757C8D" w:rsidRPr="00FA2F28">
        <w:rPr>
          <w:rFonts w:asciiTheme="minorEastAsia" w:eastAsiaTheme="minorEastAsia" w:hAnsiTheme="minorEastAsia" w:hint="eastAsia"/>
          <w:sz w:val="21"/>
          <w:szCs w:val="20"/>
          <w:lang w:val="ja-JP"/>
        </w:rPr>
        <w:t>断層画像のゲイン調整は縦方向に対し2分割以上スライドレバーで調節可能であること。</w:t>
      </w:r>
    </w:p>
    <w:p w14:paraId="33C7BDF1" w14:textId="3BE23EE0" w:rsidR="00757C8D" w:rsidRPr="00FA2F28" w:rsidRDefault="00764C9F" w:rsidP="003502AB">
      <w:pPr>
        <w:widowControl w:val="0"/>
        <w:tabs>
          <w:tab w:val="left" w:pos="851"/>
        </w:tabs>
        <w:autoSpaceDE w:val="0"/>
        <w:autoSpaceDN w:val="0"/>
        <w:adjustRightInd w:val="0"/>
        <w:ind w:left="424" w:hangingChars="202" w:hanging="424"/>
        <w:rPr>
          <w:rFonts w:asciiTheme="minorEastAsia" w:eastAsiaTheme="minorEastAsia" w:hAnsiTheme="minorEastAsia"/>
          <w:sz w:val="21"/>
          <w:szCs w:val="20"/>
          <w:lang w:val="ja-JP"/>
        </w:rPr>
      </w:pPr>
      <w:r>
        <w:rPr>
          <w:rFonts w:asciiTheme="minorEastAsia" w:eastAsiaTheme="minorEastAsia" w:hAnsiTheme="minorEastAsia" w:hint="eastAsia"/>
          <w:sz w:val="21"/>
          <w:szCs w:val="20"/>
          <w:lang w:val="ja-JP"/>
        </w:rPr>
        <w:t>2-1-17．</w:t>
      </w:r>
      <w:r w:rsidR="00757C8D" w:rsidRPr="00FA2F28">
        <w:rPr>
          <w:rFonts w:asciiTheme="minorEastAsia" w:eastAsiaTheme="minorEastAsia" w:hAnsiTheme="minorEastAsia" w:hint="eastAsia"/>
          <w:sz w:val="21"/>
          <w:szCs w:val="20"/>
          <w:lang w:val="ja-JP"/>
        </w:rPr>
        <w:t>複数の異なる方向への超音波ビームの送受信により、境界や組織を明瞭にするコンパウンド機能を有すること。</w:t>
      </w:r>
    </w:p>
    <w:p w14:paraId="42DD5758" w14:textId="0E9268C9" w:rsidR="00FA2F28" w:rsidRPr="00FA2F28" w:rsidRDefault="00764C9F" w:rsidP="003502AB">
      <w:pPr>
        <w:widowControl w:val="0"/>
        <w:tabs>
          <w:tab w:val="left" w:pos="851"/>
        </w:tabs>
        <w:autoSpaceDE w:val="0"/>
        <w:autoSpaceDN w:val="0"/>
        <w:adjustRightInd w:val="0"/>
        <w:ind w:left="420" w:hangingChars="200" w:hanging="420"/>
        <w:rPr>
          <w:rFonts w:asciiTheme="minorEastAsia" w:eastAsiaTheme="minorEastAsia" w:hAnsiTheme="minorEastAsia"/>
          <w:sz w:val="21"/>
          <w:szCs w:val="20"/>
          <w:lang w:val="ja-JP"/>
        </w:rPr>
      </w:pPr>
      <w:r>
        <w:rPr>
          <w:rFonts w:asciiTheme="minorEastAsia" w:eastAsiaTheme="minorEastAsia" w:hAnsiTheme="minorEastAsia" w:hint="eastAsia"/>
          <w:sz w:val="21"/>
          <w:szCs w:val="20"/>
          <w:lang w:val="ja-JP"/>
        </w:rPr>
        <w:t>2-1-18．</w:t>
      </w:r>
      <w:r w:rsidR="00757C8D" w:rsidRPr="00FA2F28">
        <w:rPr>
          <w:rFonts w:asciiTheme="minorEastAsia" w:eastAsiaTheme="minorEastAsia" w:hAnsiTheme="minorEastAsia" w:hint="eastAsia"/>
          <w:sz w:val="21"/>
          <w:szCs w:val="20"/>
          <w:lang w:val="ja-JP"/>
        </w:rPr>
        <w:t>超音波画像の画質劣化の要因となる斑点（スペックルノイズ）を低減し、境界識別を向上させる機能を有すること。</w:t>
      </w:r>
    </w:p>
    <w:p w14:paraId="52ADE206" w14:textId="5ECCD687" w:rsidR="00FA2F28" w:rsidRDefault="00764C9F" w:rsidP="00764C9F">
      <w:pPr>
        <w:widowControl w:val="0"/>
        <w:tabs>
          <w:tab w:val="left" w:pos="851"/>
        </w:tabs>
        <w:autoSpaceDE w:val="0"/>
        <w:autoSpaceDN w:val="0"/>
        <w:adjustRightInd w:val="0"/>
        <w:rPr>
          <w:rFonts w:asciiTheme="minorEastAsia" w:eastAsiaTheme="minorEastAsia" w:hAnsiTheme="minorEastAsia"/>
          <w:sz w:val="21"/>
          <w:szCs w:val="20"/>
          <w:lang w:val="ja-JP"/>
        </w:rPr>
      </w:pPr>
      <w:r>
        <w:rPr>
          <w:rFonts w:asciiTheme="minorEastAsia" w:eastAsiaTheme="minorEastAsia" w:hAnsiTheme="minorEastAsia" w:hint="eastAsia"/>
          <w:sz w:val="21"/>
          <w:szCs w:val="20"/>
          <w:lang w:val="ja-JP"/>
        </w:rPr>
        <w:t>2-1-</w:t>
      </w:r>
      <w:r w:rsidR="00BE29D4">
        <w:rPr>
          <w:rFonts w:asciiTheme="minorEastAsia" w:eastAsiaTheme="minorEastAsia" w:hAnsiTheme="minorEastAsia" w:hint="eastAsia"/>
          <w:sz w:val="21"/>
          <w:szCs w:val="20"/>
          <w:lang w:val="ja-JP"/>
        </w:rPr>
        <w:t>19</w:t>
      </w:r>
      <w:r>
        <w:rPr>
          <w:rFonts w:asciiTheme="minorEastAsia" w:eastAsiaTheme="minorEastAsia" w:hAnsiTheme="minorEastAsia" w:hint="eastAsia"/>
          <w:sz w:val="21"/>
          <w:szCs w:val="20"/>
          <w:lang w:val="ja-JP"/>
        </w:rPr>
        <w:t>．</w:t>
      </w:r>
      <w:r w:rsidR="00FA2F28" w:rsidRPr="00FA2F28">
        <w:rPr>
          <w:rFonts w:asciiTheme="minorEastAsia" w:eastAsiaTheme="minorEastAsia" w:hAnsiTheme="minorEastAsia" w:hint="eastAsia"/>
          <w:sz w:val="21"/>
          <w:szCs w:val="20"/>
          <w:lang w:val="ja-JP"/>
        </w:rPr>
        <w:t>経食道エコーが可能な体制を整えること</w:t>
      </w:r>
    </w:p>
    <w:p w14:paraId="734EE3D0" w14:textId="69421C67" w:rsidR="00262B30" w:rsidRDefault="00262B30" w:rsidP="00764C9F">
      <w:pPr>
        <w:widowControl w:val="0"/>
        <w:tabs>
          <w:tab w:val="left" w:pos="851"/>
        </w:tabs>
        <w:autoSpaceDE w:val="0"/>
        <w:autoSpaceDN w:val="0"/>
        <w:adjustRightInd w:val="0"/>
        <w:rPr>
          <w:rFonts w:asciiTheme="minorEastAsia" w:eastAsiaTheme="minorEastAsia" w:hAnsiTheme="minorEastAsia" w:cs="メイリオ"/>
          <w:sz w:val="20"/>
          <w:szCs w:val="20"/>
          <w:lang w:val="ja-JP"/>
        </w:rPr>
      </w:pPr>
      <w:r>
        <w:rPr>
          <w:rFonts w:asciiTheme="minorEastAsia" w:eastAsiaTheme="minorEastAsia" w:hAnsiTheme="minorEastAsia" w:hint="eastAsia"/>
          <w:sz w:val="21"/>
          <w:szCs w:val="20"/>
          <w:lang w:val="ja-JP"/>
        </w:rPr>
        <w:t>2-1-20．</w:t>
      </w:r>
      <w:r>
        <w:rPr>
          <w:rFonts w:asciiTheme="minorEastAsia" w:eastAsiaTheme="minorEastAsia" w:hAnsiTheme="minorEastAsia" w:cs="メイリオ" w:hint="eastAsia"/>
          <w:sz w:val="20"/>
          <w:szCs w:val="20"/>
          <w:lang w:val="ja-JP"/>
        </w:rPr>
        <w:t>更新備品を廃棄すること。</w:t>
      </w:r>
    </w:p>
    <w:p w14:paraId="5329090F" w14:textId="77777777" w:rsidR="003502AB" w:rsidRDefault="003502AB" w:rsidP="00764C9F">
      <w:pPr>
        <w:widowControl w:val="0"/>
        <w:tabs>
          <w:tab w:val="left" w:pos="851"/>
        </w:tabs>
        <w:autoSpaceDE w:val="0"/>
        <w:autoSpaceDN w:val="0"/>
        <w:adjustRightInd w:val="0"/>
        <w:rPr>
          <w:rFonts w:asciiTheme="minorEastAsia" w:eastAsiaTheme="minorEastAsia" w:hAnsiTheme="minorEastAsia" w:cs="メイリオ"/>
          <w:sz w:val="20"/>
          <w:szCs w:val="20"/>
          <w:lang w:val="ja-JP"/>
        </w:rPr>
      </w:pPr>
    </w:p>
    <w:p w14:paraId="0EC73F17" w14:textId="45277A3B" w:rsidR="00757C8D" w:rsidRDefault="003502AB" w:rsidP="003502AB">
      <w:pPr>
        <w:widowControl w:val="0"/>
        <w:tabs>
          <w:tab w:val="left" w:pos="851"/>
        </w:tabs>
        <w:autoSpaceDE w:val="0"/>
        <w:autoSpaceDN w:val="0"/>
        <w:adjustRightInd w:val="0"/>
        <w:rPr>
          <w:rFonts w:asciiTheme="minorEastAsia" w:eastAsiaTheme="minorEastAsia" w:hAnsiTheme="minorEastAsia" w:cs="メイリオ"/>
          <w:b/>
          <w:sz w:val="20"/>
          <w:szCs w:val="20"/>
          <w:lang w:val="ja-JP"/>
        </w:rPr>
      </w:pPr>
      <w:r w:rsidRPr="003502AB">
        <w:rPr>
          <w:rFonts w:asciiTheme="minorEastAsia" w:eastAsiaTheme="minorEastAsia" w:hAnsiTheme="minorEastAsia" w:cs="メイリオ" w:hint="eastAsia"/>
          <w:b/>
          <w:sz w:val="20"/>
          <w:szCs w:val="20"/>
          <w:lang w:val="ja-JP"/>
        </w:rPr>
        <w:t>2-2</w:t>
      </w:r>
      <w:r>
        <w:rPr>
          <w:rFonts w:asciiTheme="minorEastAsia" w:eastAsiaTheme="minorEastAsia" w:hAnsiTheme="minorEastAsia" w:cs="メイリオ" w:hint="eastAsia"/>
          <w:b/>
          <w:sz w:val="20"/>
          <w:szCs w:val="20"/>
          <w:lang w:val="ja-JP"/>
        </w:rPr>
        <w:t xml:space="preserve">　専用架台について、以下の要件を満たすこと</w:t>
      </w:r>
    </w:p>
    <w:p w14:paraId="5DB1018E" w14:textId="74922987" w:rsidR="003502AB" w:rsidRDefault="003502AB" w:rsidP="00640586">
      <w:pPr>
        <w:widowControl w:val="0"/>
        <w:tabs>
          <w:tab w:val="left" w:pos="851"/>
        </w:tabs>
        <w:autoSpaceDE w:val="0"/>
        <w:autoSpaceDN w:val="0"/>
        <w:adjustRightInd w:val="0"/>
        <w:rPr>
          <w:rFonts w:asciiTheme="minorEastAsia" w:eastAsiaTheme="minorEastAsia" w:hAnsiTheme="minorEastAsia"/>
          <w:sz w:val="21"/>
          <w:szCs w:val="20"/>
          <w:lang w:val="ja-JP"/>
        </w:rPr>
      </w:pPr>
      <w:r w:rsidRPr="003502AB">
        <w:rPr>
          <w:rFonts w:asciiTheme="minorEastAsia" w:eastAsiaTheme="minorEastAsia" w:hAnsiTheme="minorEastAsia" w:hint="eastAsia"/>
          <w:sz w:val="21"/>
          <w:szCs w:val="20"/>
          <w:lang w:val="ja-JP"/>
        </w:rPr>
        <w:t>2-2-1.</w:t>
      </w:r>
      <w:r>
        <w:rPr>
          <w:rFonts w:asciiTheme="minorEastAsia" w:eastAsiaTheme="minorEastAsia" w:hAnsiTheme="minorEastAsia"/>
          <w:sz w:val="21"/>
          <w:szCs w:val="20"/>
          <w:lang w:val="ja-JP"/>
        </w:rPr>
        <w:t xml:space="preserve"> </w:t>
      </w:r>
      <w:r>
        <w:rPr>
          <w:rFonts w:asciiTheme="minorEastAsia" w:eastAsiaTheme="minorEastAsia" w:hAnsiTheme="minorEastAsia" w:hint="eastAsia"/>
          <w:sz w:val="21"/>
          <w:szCs w:val="20"/>
          <w:lang w:val="ja-JP"/>
        </w:rPr>
        <w:t>寸法が幅</w:t>
      </w:r>
      <w:r w:rsidRPr="003502AB">
        <w:rPr>
          <w:rFonts w:asciiTheme="minorEastAsia" w:eastAsiaTheme="minorEastAsia" w:hAnsiTheme="minorEastAsia" w:hint="eastAsia"/>
          <w:sz w:val="21"/>
          <w:szCs w:val="20"/>
          <w:lang w:val="ja-JP"/>
        </w:rPr>
        <w:t>574</w:t>
      </w:r>
      <w:r>
        <w:rPr>
          <w:rFonts w:asciiTheme="minorEastAsia" w:eastAsiaTheme="minorEastAsia" w:hAnsiTheme="minorEastAsia" w:hint="eastAsia"/>
          <w:sz w:val="21"/>
          <w:szCs w:val="20"/>
          <w:lang w:val="ja-JP"/>
        </w:rPr>
        <w:t>mm</w:t>
      </w:r>
      <w:r w:rsidRPr="003502AB">
        <w:rPr>
          <w:rFonts w:asciiTheme="minorEastAsia" w:eastAsiaTheme="minorEastAsia" w:hAnsiTheme="minorEastAsia" w:hint="eastAsia"/>
          <w:sz w:val="21"/>
          <w:szCs w:val="20"/>
          <w:lang w:val="ja-JP"/>
        </w:rPr>
        <w:t>×</w:t>
      </w:r>
      <w:r>
        <w:rPr>
          <w:rFonts w:asciiTheme="minorEastAsia" w:eastAsiaTheme="minorEastAsia" w:hAnsiTheme="minorEastAsia" w:hint="eastAsia"/>
          <w:sz w:val="21"/>
          <w:szCs w:val="20"/>
          <w:lang w:val="ja-JP"/>
        </w:rPr>
        <w:t>奥行</w:t>
      </w:r>
      <w:r w:rsidRPr="003502AB">
        <w:rPr>
          <w:rFonts w:asciiTheme="minorEastAsia" w:eastAsiaTheme="minorEastAsia" w:hAnsiTheme="minorEastAsia" w:hint="eastAsia"/>
          <w:sz w:val="21"/>
          <w:szCs w:val="20"/>
          <w:lang w:val="ja-JP"/>
        </w:rPr>
        <w:t>635</w:t>
      </w:r>
      <w:r>
        <w:rPr>
          <w:rFonts w:asciiTheme="minorEastAsia" w:eastAsiaTheme="minorEastAsia" w:hAnsiTheme="minorEastAsia" w:hint="eastAsia"/>
          <w:sz w:val="21"/>
          <w:szCs w:val="20"/>
          <w:lang w:val="ja-JP"/>
        </w:rPr>
        <w:t>mm</w:t>
      </w:r>
      <w:r w:rsidRPr="003502AB">
        <w:rPr>
          <w:rFonts w:asciiTheme="minorEastAsia" w:eastAsiaTheme="minorEastAsia" w:hAnsiTheme="minorEastAsia" w:hint="eastAsia"/>
          <w:sz w:val="21"/>
          <w:szCs w:val="20"/>
          <w:lang w:val="ja-JP"/>
        </w:rPr>
        <w:t>×</w:t>
      </w:r>
      <w:r>
        <w:rPr>
          <w:rFonts w:asciiTheme="minorEastAsia" w:eastAsiaTheme="minorEastAsia" w:hAnsiTheme="minorEastAsia" w:hint="eastAsia"/>
          <w:sz w:val="21"/>
          <w:szCs w:val="20"/>
          <w:lang w:val="ja-JP"/>
        </w:rPr>
        <w:t>高さ1,080mmであること</w:t>
      </w:r>
    </w:p>
    <w:p w14:paraId="0F1206A1" w14:textId="04CDC62B" w:rsidR="003502AB" w:rsidRPr="003502AB" w:rsidRDefault="003502AB" w:rsidP="00640586">
      <w:pPr>
        <w:widowControl w:val="0"/>
        <w:tabs>
          <w:tab w:val="left" w:pos="851"/>
        </w:tabs>
        <w:autoSpaceDE w:val="0"/>
        <w:autoSpaceDN w:val="0"/>
        <w:adjustRightInd w:val="0"/>
        <w:rPr>
          <w:rFonts w:asciiTheme="minorEastAsia" w:eastAsiaTheme="minorEastAsia" w:hAnsiTheme="minorEastAsia"/>
          <w:sz w:val="21"/>
          <w:szCs w:val="20"/>
          <w:lang w:val="ja-JP"/>
        </w:rPr>
      </w:pPr>
      <w:r>
        <w:rPr>
          <w:rFonts w:asciiTheme="minorEastAsia" w:eastAsiaTheme="minorEastAsia" w:hAnsiTheme="minorEastAsia" w:hint="eastAsia"/>
          <w:sz w:val="21"/>
          <w:szCs w:val="20"/>
          <w:lang w:val="ja-JP"/>
        </w:rPr>
        <w:t>2-2-2.</w:t>
      </w:r>
      <w:r>
        <w:rPr>
          <w:rFonts w:asciiTheme="minorEastAsia" w:eastAsiaTheme="minorEastAsia" w:hAnsiTheme="minorEastAsia"/>
          <w:sz w:val="21"/>
          <w:szCs w:val="20"/>
          <w:lang w:val="ja-JP"/>
        </w:rPr>
        <w:t xml:space="preserve"> </w:t>
      </w:r>
      <w:r>
        <w:rPr>
          <w:rFonts w:asciiTheme="minorEastAsia" w:eastAsiaTheme="minorEastAsia" w:hAnsiTheme="minorEastAsia" w:hint="eastAsia"/>
          <w:sz w:val="21"/>
          <w:szCs w:val="20"/>
          <w:lang w:val="ja-JP"/>
        </w:rPr>
        <w:t>高さが可変のものであること</w:t>
      </w:r>
    </w:p>
    <w:p w14:paraId="7A3E5B20" w14:textId="77777777" w:rsidR="003502AB" w:rsidRPr="00FA2F28" w:rsidRDefault="003502AB" w:rsidP="00640586">
      <w:pPr>
        <w:widowControl w:val="0"/>
        <w:tabs>
          <w:tab w:val="left" w:pos="851"/>
        </w:tabs>
        <w:autoSpaceDE w:val="0"/>
        <w:autoSpaceDN w:val="0"/>
        <w:adjustRightInd w:val="0"/>
        <w:rPr>
          <w:rFonts w:asciiTheme="minorEastAsia" w:eastAsiaTheme="minorEastAsia" w:hAnsiTheme="minorEastAsia"/>
          <w:b/>
          <w:sz w:val="21"/>
          <w:szCs w:val="21"/>
        </w:rPr>
      </w:pPr>
    </w:p>
    <w:p w14:paraId="2CC3DE12" w14:textId="4BA2E007" w:rsidR="00CD46EA" w:rsidRPr="00764C9F" w:rsidRDefault="003502AB" w:rsidP="00764C9F">
      <w:pPr>
        <w:rPr>
          <w:rFonts w:asciiTheme="minorEastAsia" w:eastAsiaTheme="minorEastAsia" w:hAnsiTheme="minorEastAsia" w:cs="メイリオ"/>
          <w:b/>
          <w:sz w:val="20"/>
          <w:szCs w:val="20"/>
        </w:rPr>
      </w:pPr>
      <w:r>
        <w:rPr>
          <w:rFonts w:asciiTheme="minorEastAsia" w:eastAsiaTheme="minorEastAsia" w:hAnsiTheme="minorEastAsia" w:cs="メイリオ" w:hint="eastAsia"/>
          <w:b/>
          <w:sz w:val="20"/>
          <w:szCs w:val="20"/>
        </w:rPr>
        <w:t>2-3</w:t>
      </w:r>
      <w:r w:rsidR="00764C9F">
        <w:rPr>
          <w:rFonts w:asciiTheme="minorEastAsia" w:eastAsiaTheme="minorEastAsia" w:hAnsiTheme="minorEastAsia" w:cs="メイリオ" w:hint="eastAsia"/>
          <w:b/>
          <w:sz w:val="20"/>
          <w:szCs w:val="20"/>
        </w:rPr>
        <w:t xml:space="preserve">　</w:t>
      </w:r>
      <w:r w:rsidR="00CD46EA" w:rsidRPr="00764C9F">
        <w:rPr>
          <w:rFonts w:asciiTheme="minorEastAsia" w:eastAsiaTheme="minorEastAsia" w:hAnsiTheme="minorEastAsia" w:cs="メイリオ" w:hint="eastAsia"/>
          <w:b/>
          <w:sz w:val="20"/>
          <w:szCs w:val="20"/>
        </w:rPr>
        <w:t>セクタトランスジューサについて、以下の要件を満たすこと。</w:t>
      </w:r>
    </w:p>
    <w:p w14:paraId="712B1694" w14:textId="03D2BA02" w:rsidR="00CD46EA" w:rsidRPr="00FA2F28" w:rsidRDefault="00CD46EA" w:rsidP="00CD46EA">
      <w:pPr>
        <w:rPr>
          <w:rFonts w:asciiTheme="minorEastAsia" w:eastAsiaTheme="minorEastAsia" w:hAnsiTheme="minorEastAsia" w:cs="メイリオ"/>
          <w:sz w:val="20"/>
          <w:szCs w:val="20"/>
        </w:rPr>
      </w:pPr>
      <w:bookmarkStart w:id="7" w:name="_Hlk74670912"/>
      <w:r w:rsidRPr="00FA2F28">
        <w:rPr>
          <w:rFonts w:asciiTheme="minorEastAsia" w:eastAsiaTheme="minorEastAsia" w:hAnsiTheme="minorEastAsia" w:cs="メイリオ" w:hint="eastAsia"/>
          <w:sz w:val="20"/>
          <w:szCs w:val="20"/>
        </w:rPr>
        <w:t>2-</w:t>
      </w:r>
      <w:r w:rsidR="003502AB">
        <w:rPr>
          <w:rFonts w:asciiTheme="minorEastAsia" w:eastAsiaTheme="minorEastAsia" w:hAnsiTheme="minorEastAsia" w:cs="メイリオ" w:hint="eastAsia"/>
          <w:sz w:val="20"/>
          <w:szCs w:val="20"/>
        </w:rPr>
        <w:t>3</w:t>
      </w:r>
      <w:r w:rsidRPr="00FA2F28">
        <w:rPr>
          <w:rFonts w:asciiTheme="minorEastAsia" w:eastAsiaTheme="minorEastAsia" w:hAnsiTheme="minorEastAsia" w:cs="メイリオ" w:hint="eastAsia"/>
          <w:sz w:val="20"/>
          <w:szCs w:val="20"/>
        </w:rPr>
        <w:t>-1.</w:t>
      </w:r>
      <w:bookmarkEnd w:id="7"/>
      <w:r w:rsidR="003502AB">
        <w:rPr>
          <w:rFonts w:asciiTheme="minorEastAsia" w:eastAsiaTheme="minorEastAsia" w:hAnsiTheme="minorEastAsia" w:cs="メイリオ"/>
          <w:sz w:val="20"/>
          <w:szCs w:val="20"/>
        </w:rPr>
        <w:t xml:space="preserve"> </w:t>
      </w:r>
      <w:r w:rsidRPr="00FA2F28">
        <w:rPr>
          <w:rFonts w:asciiTheme="minorEastAsia" w:eastAsiaTheme="minorEastAsia" w:hAnsiTheme="minorEastAsia" w:cs="メイリオ" w:hint="eastAsia"/>
          <w:sz w:val="20"/>
          <w:szCs w:val="20"/>
        </w:rPr>
        <w:t>セクタアレイ方式であること。</w:t>
      </w:r>
    </w:p>
    <w:p w14:paraId="1D0E14E4" w14:textId="46369174" w:rsidR="00CD46EA" w:rsidRPr="00FA2F28" w:rsidRDefault="00CD46EA" w:rsidP="00CD46EA">
      <w:pPr>
        <w:rPr>
          <w:rFonts w:asciiTheme="minorEastAsia" w:eastAsiaTheme="minorEastAsia" w:hAnsiTheme="minorEastAsia" w:cs="メイリオ"/>
          <w:sz w:val="20"/>
          <w:szCs w:val="20"/>
        </w:rPr>
      </w:pPr>
      <w:r w:rsidRPr="00FA2F28">
        <w:rPr>
          <w:rFonts w:asciiTheme="minorEastAsia" w:eastAsiaTheme="minorEastAsia" w:hAnsiTheme="minorEastAsia" w:cs="メイリオ" w:hint="eastAsia"/>
          <w:sz w:val="20"/>
          <w:szCs w:val="20"/>
        </w:rPr>
        <w:t>2-</w:t>
      </w:r>
      <w:r w:rsidR="003502AB">
        <w:rPr>
          <w:rFonts w:asciiTheme="minorEastAsia" w:eastAsiaTheme="minorEastAsia" w:hAnsiTheme="minorEastAsia" w:cs="メイリオ" w:hint="eastAsia"/>
          <w:sz w:val="20"/>
          <w:szCs w:val="20"/>
        </w:rPr>
        <w:t>3-2.</w:t>
      </w:r>
      <w:r w:rsidR="003502AB">
        <w:rPr>
          <w:rFonts w:asciiTheme="minorEastAsia" w:eastAsiaTheme="minorEastAsia" w:hAnsiTheme="minorEastAsia" w:cs="メイリオ"/>
          <w:sz w:val="20"/>
          <w:szCs w:val="20"/>
        </w:rPr>
        <w:t xml:space="preserve"> </w:t>
      </w:r>
      <w:r w:rsidRPr="00FA2F28">
        <w:rPr>
          <w:rFonts w:asciiTheme="minorEastAsia" w:eastAsiaTheme="minorEastAsia" w:hAnsiTheme="minorEastAsia" w:cs="メイリオ" w:hint="eastAsia"/>
          <w:sz w:val="20"/>
          <w:szCs w:val="20"/>
        </w:rPr>
        <w:t>5～1MHz以上の周波数帯域であること。</w:t>
      </w:r>
    </w:p>
    <w:p w14:paraId="404442AC" w14:textId="3676E7DB" w:rsidR="00CD46EA" w:rsidRPr="00FA2F28" w:rsidRDefault="00CD46EA" w:rsidP="00CD46EA">
      <w:pPr>
        <w:rPr>
          <w:rFonts w:asciiTheme="minorEastAsia" w:eastAsiaTheme="minorEastAsia" w:hAnsiTheme="minorEastAsia" w:cs="メイリオ"/>
          <w:sz w:val="20"/>
          <w:szCs w:val="20"/>
        </w:rPr>
      </w:pPr>
      <w:r w:rsidRPr="00FA2F28">
        <w:rPr>
          <w:rFonts w:asciiTheme="minorEastAsia" w:eastAsiaTheme="minorEastAsia" w:hAnsiTheme="minorEastAsia" w:cs="メイリオ" w:hint="eastAsia"/>
          <w:sz w:val="20"/>
          <w:szCs w:val="20"/>
        </w:rPr>
        <w:t>2-</w:t>
      </w:r>
      <w:r w:rsidR="003502AB">
        <w:rPr>
          <w:rFonts w:asciiTheme="minorEastAsia" w:eastAsiaTheme="minorEastAsia" w:hAnsiTheme="minorEastAsia" w:cs="メイリオ" w:hint="eastAsia"/>
          <w:sz w:val="20"/>
          <w:szCs w:val="20"/>
        </w:rPr>
        <w:t>3-3.</w:t>
      </w:r>
      <w:r w:rsidR="003502AB">
        <w:rPr>
          <w:rFonts w:asciiTheme="minorEastAsia" w:eastAsiaTheme="minorEastAsia" w:hAnsiTheme="minorEastAsia" w:cs="メイリオ"/>
          <w:sz w:val="20"/>
          <w:szCs w:val="20"/>
        </w:rPr>
        <w:t xml:space="preserve"> </w:t>
      </w:r>
      <w:r w:rsidRPr="00FA2F28">
        <w:rPr>
          <w:rFonts w:asciiTheme="minorEastAsia" w:eastAsiaTheme="minorEastAsia" w:hAnsiTheme="minorEastAsia" w:cs="メイリオ" w:hint="eastAsia"/>
          <w:sz w:val="20"/>
          <w:szCs w:val="20"/>
        </w:rPr>
        <w:t>単結晶素子を採用していること。</w:t>
      </w:r>
    </w:p>
    <w:p w14:paraId="59817406" w14:textId="0AA998CD" w:rsidR="00CD46EA" w:rsidRPr="00FA2F28" w:rsidRDefault="00CD46EA" w:rsidP="00CD46EA">
      <w:pPr>
        <w:rPr>
          <w:rFonts w:asciiTheme="minorEastAsia" w:eastAsiaTheme="minorEastAsia" w:hAnsiTheme="minorEastAsia" w:cs="メイリオ"/>
          <w:sz w:val="20"/>
          <w:szCs w:val="20"/>
        </w:rPr>
      </w:pPr>
      <w:r w:rsidRPr="00FA2F28">
        <w:rPr>
          <w:rFonts w:asciiTheme="minorEastAsia" w:eastAsiaTheme="minorEastAsia" w:hAnsiTheme="minorEastAsia" w:cs="メイリオ" w:hint="eastAsia"/>
          <w:sz w:val="20"/>
          <w:szCs w:val="20"/>
        </w:rPr>
        <w:t>2-</w:t>
      </w:r>
      <w:r w:rsidR="003502AB">
        <w:rPr>
          <w:rFonts w:asciiTheme="minorEastAsia" w:eastAsiaTheme="minorEastAsia" w:hAnsiTheme="minorEastAsia" w:cs="メイリオ" w:hint="eastAsia"/>
          <w:sz w:val="20"/>
          <w:szCs w:val="20"/>
        </w:rPr>
        <w:t>3</w:t>
      </w:r>
      <w:r w:rsidRPr="00FA2F28">
        <w:rPr>
          <w:rFonts w:asciiTheme="minorEastAsia" w:eastAsiaTheme="minorEastAsia" w:hAnsiTheme="minorEastAsia" w:cs="メイリオ" w:hint="eastAsia"/>
          <w:sz w:val="20"/>
          <w:szCs w:val="20"/>
        </w:rPr>
        <w:t>-4.</w:t>
      </w:r>
      <w:r w:rsidR="003502AB">
        <w:rPr>
          <w:rFonts w:asciiTheme="minorEastAsia" w:eastAsiaTheme="minorEastAsia" w:hAnsiTheme="minorEastAsia" w:cs="メイリオ"/>
          <w:sz w:val="20"/>
          <w:szCs w:val="20"/>
        </w:rPr>
        <w:t xml:space="preserve"> </w:t>
      </w:r>
      <w:r w:rsidRPr="00FA2F28">
        <w:rPr>
          <w:rFonts w:asciiTheme="minorEastAsia" w:eastAsiaTheme="minorEastAsia" w:hAnsiTheme="minorEastAsia" w:cs="メイリオ" w:hint="eastAsia"/>
          <w:sz w:val="20"/>
          <w:szCs w:val="20"/>
        </w:rPr>
        <w:t xml:space="preserve">構成1の </w:t>
      </w:r>
      <w:r w:rsidR="003502AB">
        <w:rPr>
          <w:rFonts w:asciiTheme="minorEastAsia" w:eastAsiaTheme="minorEastAsia" w:hAnsiTheme="minorEastAsia" w:cs="メイリオ" w:hint="eastAsia"/>
          <w:sz w:val="20"/>
          <w:szCs w:val="20"/>
        </w:rPr>
        <w:t>超音波診断装置で使用可能であること。</w:t>
      </w:r>
    </w:p>
    <w:p w14:paraId="4AED6572" w14:textId="3EB79256" w:rsidR="00757C8D" w:rsidRPr="003502AB" w:rsidRDefault="00757C8D" w:rsidP="00CD46EA">
      <w:pPr>
        <w:widowControl w:val="0"/>
        <w:autoSpaceDE w:val="0"/>
        <w:autoSpaceDN w:val="0"/>
        <w:adjustRightInd w:val="0"/>
        <w:rPr>
          <w:rFonts w:asciiTheme="minorEastAsia" w:eastAsiaTheme="minorEastAsia" w:hAnsiTheme="minorEastAsia"/>
          <w:b/>
          <w:sz w:val="21"/>
          <w:szCs w:val="20"/>
        </w:rPr>
      </w:pPr>
    </w:p>
    <w:p w14:paraId="5FECB36A" w14:textId="5A8C2C65" w:rsidR="003502AB" w:rsidRDefault="003502AB" w:rsidP="003502AB">
      <w:pPr>
        <w:widowControl w:val="0"/>
        <w:autoSpaceDE w:val="0"/>
        <w:autoSpaceDN w:val="0"/>
        <w:adjustRightInd w:val="0"/>
        <w:rPr>
          <w:rFonts w:asciiTheme="minorEastAsia" w:eastAsiaTheme="minorEastAsia" w:hAnsiTheme="minorEastAsia" w:cs="メイリオ"/>
          <w:b/>
          <w:sz w:val="20"/>
          <w:szCs w:val="20"/>
          <w:lang w:val="ja-JP"/>
        </w:rPr>
      </w:pPr>
      <w:r>
        <w:rPr>
          <w:rFonts w:asciiTheme="minorEastAsia" w:eastAsiaTheme="minorEastAsia" w:hAnsiTheme="minorEastAsia" w:cs="メイリオ" w:hint="eastAsia"/>
          <w:b/>
          <w:sz w:val="20"/>
          <w:szCs w:val="20"/>
          <w:lang w:val="ja-JP"/>
        </w:rPr>
        <w:t xml:space="preserve">2-4　</w:t>
      </w:r>
      <w:r w:rsidR="00CD46EA" w:rsidRPr="00FA2F28">
        <w:rPr>
          <w:rFonts w:asciiTheme="minorEastAsia" w:eastAsiaTheme="minorEastAsia" w:hAnsiTheme="minorEastAsia" w:cs="メイリオ" w:hint="eastAsia"/>
          <w:b/>
          <w:sz w:val="20"/>
          <w:szCs w:val="20"/>
          <w:lang w:val="ja-JP"/>
        </w:rPr>
        <w:t>画像記録装置について、以下の要件を満たすこと。</w:t>
      </w:r>
    </w:p>
    <w:p w14:paraId="56850921" w14:textId="27579497" w:rsidR="003502AB" w:rsidRDefault="003502AB" w:rsidP="003502AB">
      <w:pPr>
        <w:widowControl w:val="0"/>
        <w:autoSpaceDE w:val="0"/>
        <w:autoSpaceDN w:val="0"/>
        <w:adjustRightInd w:val="0"/>
        <w:rPr>
          <w:rFonts w:asciiTheme="minorEastAsia" w:eastAsiaTheme="minorEastAsia" w:hAnsiTheme="minorEastAsia" w:cs="メイリオ"/>
          <w:b/>
          <w:sz w:val="20"/>
          <w:szCs w:val="20"/>
          <w:lang w:val="ja-JP"/>
        </w:rPr>
      </w:pPr>
      <w:r>
        <w:rPr>
          <w:rFonts w:asciiTheme="minorEastAsia" w:eastAsiaTheme="minorEastAsia" w:hAnsiTheme="minorEastAsia" w:cs="メイリオ" w:hint="eastAsia"/>
          <w:sz w:val="20"/>
          <w:szCs w:val="20"/>
          <w:lang w:val="ja-JP"/>
        </w:rPr>
        <w:t>2-4</w:t>
      </w:r>
      <w:r w:rsidR="00764C9F">
        <w:rPr>
          <w:rFonts w:asciiTheme="minorEastAsia" w:eastAsiaTheme="minorEastAsia" w:hAnsiTheme="minorEastAsia" w:cs="メイリオ" w:hint="eastAsia"/>
          <w:sz w:val="20"/>
          <w:szCs w:val="20"/>
          <w:lang w:val="ja-JP"/>
        </w:rPr>
        <w:t>-1</w:t>
      </w:r>
      <w:r>
        <w:rPr>
          <w:rFonts w:asciiTheme="minorEastAsia" w:eastAsiaTheme="minorEastAsia" w:hAnsiTheme="minorEastAsia" w:cs="メイリオ" w:hint="eastAsia"/>
          <w:sz w:val="20"/>
          <w:szCs w:val="20"/>
          <w:lang w:val="ja-JP"/>
        </w:rPr>
        <w:t>.</w:t>
      </w:r>
      <w:r>
        <w:rPr>
          <w:rFonts w:asciiTheme="minorEastAsia" w:eastAsiaTheme="minorEastAsia" w:hAnsiTheme="minorEastAsia" w:cs="メイリオ"/>
          <w:sz w:val="20"/>
          <w:szCs w:val="20"/>
          <w:lang w:val="ja-JP"/>
        </w:rPr>
        <w:t xml:space="preserve"> </w:t>
      </w:r>
      <w:r w:rsidR="00CD46EA" w:rsidRPr="00764C9F">
        <w:rPr>
          <w:rFonts w:asciiTheme="minorEastAsia" w:eastAsiaTheme="minorEastAsia" w:hAnsiTheme="minorEastAsia" w:cs="メイリオ" w:hint="eastAsia"/>
          <w:sz w:val="20"/>
          <w:szCs w:val="20"/>
          <w:lang w:val="ja-JP"/>
        </w:rPr>
        <w:t>サーマルヘッド感熱記録方式であること。</w:t>
      </w:r>
    </w:p>
    <w:p w14:paraId="407A2A2B" w14:textId="65EC2D76" w:rsidR="003502AB" w:rsidRDefault="003502AB" w:rsidP="003502AB">
      <w:pPr>
        <w:widowControl w:val="0"/>
        <w:autoSpaceDE w:val="0"/>
        <w:autoSpaceDN w:val="0"/>
        <w:adjustRightInd w:val="0"/>
        <w:rPr>
          <w:rFonts w:asciiTheme="minorEastAsia" w:eastAsiaTheme="minorEastAsia" w:hAnsiTheme="minorEastAsia" w:cs="メイリオ"/>
          <w:b/>
          <w:sz w:val="20"/>
          <w:szCs w:val="20"/>
          <w:lang w:val="ja-JP"/>
        </w:rPr>
      </w:pPr>
      <w:r>
        <w:rPr>
          <w:rFonts w:asciiTheme="minorEastAsia" w:eastAsiaTheme="minorEastAsia" w:hAnsiTheme="minorEastAsia" w:cs="メイリオ" w:hint="eastAsia"/>
          <w:sz w:val="20"/>
          <w:szCs w:val="20"/>
          <w:lang w:val="ja-JP"/>
        </w:rPr>
        <w:t>2-4</w:t>
      </w:r>
      <w:r w:rsidR="00764C9F">
        <w:rPr>
          <w:rFonts w:asciiTheme="minorEastAsia" w:eastAsiaTheme="minorEastAsia" w:hAnsiTheme="minorEastAsia" w:cs="メイリオ" w:hint="eastAsia"/>
          <w:sz w:val="20"/>
          <w:szCs w:val="20"/>
          <w:lang w:val="ja-JP"/>
        </w:rPr>
        <w:t>-2</w:t>
      </w:r>
      <w:r>
        <w:rPr>
          <w:rFonts w:asciiTheme="minorEastAsia" w:eastAsiaTheme="minorEastAsia" w:hAnsiTheme="minorEastAsia" w:cs="メイリオ" w:hint="eastAsia"/>
          <w:sz w:val="20"/>
          <w:szCs w:val="20"/>
          <w:lang w:val="ja-JP"/>
        </w:rPr>
        <w:t>.</w:t>
      </w:r>
      <w:r>
        <w:rPr>
          <w:rFonts w:asciiTheme="minorEastAsia" w:eastAsiaTheme="minorEastAsia" w:hAnsiTheme="minorEastAsia" w:cs="メイリオ"/>
          <w:sz w:val="20"/>
          <w:szCs w:val="20"/>
          <w:lang w:val="ja-JP"/>
        </w:rPr>
        <w:t xml:space="preserve"> </w:t>
      </w:r>
      <w:r w:rsidR="00CD46EA" w:rsidRPr="00764C9F">
        <w:rPr>
          <w:rFonts w:asciiTheme="minorEastAsia" w:eastAsiaTheme="minorEastAsia" w:hAnsiTheme="minorEastAsia" w:cs="メイリオ" w:hint="eastAsia"/>
          <w:sz w:val="20"/>
          <w:szCs w:val="20"/>
          <w:lang w:val="ja-JP"/>
        </w:rPr>
        <w:t>ＵＳＢケーブルで接続可能であること。</w:t>
      </w:r>
    </w:p>
    <w:p w14:paraId="2CE8C120" w14:textId="72EB7670" w:rsidR="00757C8D" w:rsidRDefault="003502AB" w:rsidP="003502AB">
      <w:pPr>
        <w:widowControl w:val="0"/>
        <w:autoSpaceDE w:val="0"/>
        <w:autoSpaceDN w:val="0"/>
        <w:adjustRightInd w:val="0"/>
        <w:rPr>
          <w:rFonts w:asciiTheme="minorEastAsia" w:eastAsiaTheme="minorEastAsia" w:hAnsiTheme="minorEastAsia" w:cs="メイリオ"/>
          <w:color w:val="000000" w:themeColor="text1"/>
          <w:sz w:val="20"/>
          <w:szCs w:val="20"/>
          <w:lang w:val="ja-JP"/>
        </w:rPr>
      </w:pPr>
      <w:r>
        <w:rPr>
          <w:rFonts w:asciiTheme="minorEastAsia" w:eastAsiaTheme="minorEastAsia" w:hAnsiTheme="minorEastAsia" w:cs="メイリオ" w:hint="eastAsia"/>
          <w:sz w:val="20"/>
          <w:szCs w:val="20"/>
          <w:lang w:val="ja-JP"/>
        </w:rPr>
        <w:t>2-4</w:t>
      </w:r>
      <w:r w:rsidR="00764C9F">
        <w:rPr>
          <w:rFonts w:asciiTheme="minorEastAsia" w:eastAsiaTheme="minorEastAsia" w:hAnsiTheme="minorEastAsia" w:cs="メイリオ" w:hint="eastAsia"/>
          <w:sz w:val="20"/>
          <w:szCs w:val="20"/>
          <w:lang w:val="ja-JP"/>
        </w:rPr>
        <w:t>-3</w:t>
      </w:r>
      <w:r>
        <w:rPr>
          <w:rFonts w:asciiTheme="minorEastAsia" w:eastAsiaTheme="minorEastAsia" w:hAnsiTheme="minorEastAsia" w:cs="メイリオ" w:hint="eastAsia"/>
          <w:sz w:val="20"/>
          <w:szCs w:val="20"/>
          <w:lang w:val="ja-JP"/>
        </w:rPr>
        <w:t>.</w:t>
      </w:r>
      <w:r>
        <w:rPr>
          <w:rFonts w:asciiTheme="minorEastAsia" w:eastAsiaTheme="minorEastAsia" w:hAnsiTheme="minorEastAsia" w:cs="メイリオ"/>
          <w:sz w:val="20"/>
          <w:szCs w:val="20"/>
          <w:lang w:val="ja-JP"/>
        </w:rPr>
        <w:t xml:space="preserve"> </w:t>
      </w:r>
      <w:r w:rsidR="00CD46EA" w:rsidRPr="00764C9F">
        <w:rPr>
          <w:rFonts w:asciiTheme="minorEastAsia" w:eastAsiaTheme="minorEastAsia" w:hAnsiTheme="minorEastAsia" w:cs="メイリオ" w:hint="eastAsia"/>
          <w:sz w:val="20"/>
          <w:szCs w:val="20"/>
          <w:lang w:val="ja-JP"/>
        </w:rPr>
        <w:t>超音波診断装置本体から操作できる機能を有すること</w:t>
      </w:r>
      <w:r w:rsidR="00CD46EA" w:rsidRPr="00764C9F">
        <w:rPr>
          <w:rFonts w:asciiTheme="minorEastAsia" w:eastAsiaTheme="minorEastAsia" w:hAnsiTheme="minorEastAsia" w:cs="メイリオ" w:hint="eastAsia"/>
          <w:color w:val="000000" w:themeColor="text1"/>
          <w:sz w:val="20"/>
          <w:szCs w:val="20"/>
          <w:lang w:val="ja-JP"/>
        </w:rPr>
        <w:t>。</w:t>
      </w:r>
    </w:p>
    <w:p w14:paraId="3D05C381" w14:textId="77777777" w:rsidR="00262E15" w:rsidRDefault="00262E15" w:rsidP="00D2562A">
      <w:pPr>
        <w:widowControl w:val="0"/>
        <w:autoSpaceDE w:val="0"/>
        <w:autoSpaceDN w:val="0"/>
        <w:adjustRightInd w:val="0"/>
        <w:rPr>
          <w:rFonts w:asciiTheme="minorEastAsia" w:eastAsiaTheme="minorEastAsia" w:hAnsiTheme="minorEastAsia" w:cs="メイリオ"/>
          <w:color w:val="000000" w:themeColor="text1"/>
          <w:sz w:val="20"/>
          <w:szCs w:val="20"/>
          <w:lang w:val="ja-JP"/>
        </w:rPr>
      </w:pPr>
    </w:p>
    <w:p w14:paraId="31C5A0D6" w14:textId="7DE02162" w:rsidR="00D2562A" w:rsidRPr="00A1476B" w:rsidRDefault="00262E15" w:rsidP="00D2562A">
      <w:pPr>
        <w:widowControl w:val="0"/>
        <w:autoSpaceDE w:val="0"/>
        <w:autoSpaceDN w:val="0"/>
        <w:adjustRightInd w:val="0"/>
        <w:rPr>
          <w:rFonts w:asciiTheme="minorEastAsia" w:eastAsiaTheme="minorEastAsia" w:hAnsiTheme="minorEastAsia" w:cs="メイリオ"/>
          <w:color w:val="FF0000"/>
          <w:sz w:val="20"/>
          <w:szCs w:val="20"/>
          <w:lang w:val="ja-JP"/>
        </w:rPr>
      </w:pPr>
      <w:r w:rsidRPr="00262E15">
        <w:rPr>
          <w:rFonts w:asciiTheme="minorEastAsia" w:eastAsiaTheme="minorEastAsia" w:hAnsiTheme="minorEastAsia" w:cs="メイリオ" w:hint="eastAsia"/>
          <w:b/>
          <w:color w:val="FF0000"/>
          <w:sz w:val="20"/>
          <w:szCs w:val="20"/>
          <w:lang w:val="ja-JP"/>
        </w:rPr>
        <w:t>2-5</w:t>
      </w:r>
      <w:r>
        <w:rPr>
          <w:rFonts w:asciiTheme="minorEastAsia" w:eastAsiaTheme="minorEastAsia" w:hAnsiTheme="minorEastAsia" w:cs="メイリオ" w:hint="eastAsia"/>
          <w:color w:val="000000" w:themeColor="text1"/>
          <w:sz w:val="20"/>
          <w:szCs w:val="20"/>
          <w:lang w:val="ja-JP"/>
        </w:rPr>
        <w:t xml:space="preserve">　</w:t>
      </w:r>
      <w:r w:rsidR="00D2562A" w:rsidRPr="00A1476B">
        <w:rPr>
          <w:rFonts w:asciiTheme="minorEastAsia" w:eastAsiaTheme="minorEastAsia" w:hAnsiTheme="minorEastAsia" w:cs="メイリオ" w:hint="eastAsia"/>
          <w:b/>
          <w:color w:val="FF0000"/>
          <w:sz w:val="20"/>
          <w:szCs w:val="20"/>
          <w:lang w:val="ja-JP"/>
        </w:rPr>
        <w:t>循環器用超音波診断装置（ポータブル型）の保守について、以下の要件を満たすこと。</w:t>
      </w:r>
    </w:p>
    <w:p w14:paraId="05B7F854" w14:textId="09284FEF" w:rsidR="00D2562A" w:rsidRPr="00A1476B" w:rsidRDefault="00D2562A" w:rsidP="00D2562A">
      <w:pPr>
        <w:widowControl w:val="0"/>
        <w:autoSpaceDE w:val="0"/>
        <w:autoSpaceDN w:val="0"/>
        <w:adjustRightInd w:val="0"/>
        <w:ind w:left="400" w:hangingChars="200" w:hanging="400"/>
        <w:rPr>
          <w:rFonts w:asciiTheme="minorEastAsia" w:eastAsiaTheme="minorEastAsia" w:hAnsiTheme="minorEastAsia" w:cs="メイリオ"/>
          <w:color w:val="FF0000"/>
          <w:sz w:val="20"/>
          <w:szCs w:val="20"/>
          <w:lang w:val="ja-JP"/>
        </w:rPr>
      </w:pPr>
      <w:r w:rsidRPr="00A1476B">
        <w:rPr>
          <w:rFonts w:asciiTheme="minorEastAsia" w:eastAsiaTheme="minorEastAsia" w:hAnsiTheme="minorEastAsia" w:cs="メイリオ" w:hint="eastAsia"/>
          <w:color w:val="FF0000"/>
          <w:sz w:val="20"/>
          <w:szCs w:val="20"/>
          <w:lang w:val="ja-JP"/>
        </w:rPr>
        <w:t>2-5-1.</w:t>
      </w:r>
      <w:r w:rsidRPr="00A1476B">
        <w:rPr>
          <w:rFonts w:asciiTheme="minorEastAsia" w:eastAsiaTheme="minorEastAsia" w:hAnsiTheme="minorEastAsia" w:cs="メイリオ"/>
          <w:color w:val="FF0000"/>
          <w:sz w:val="20"/>
          <w:szCs w:val="20"/>
          <w:lang w:val="ja-JP"/>
        </w:rPr>
        <w:t xml:space="preserve"> </w:t>
      </w:r>
      <w:r w:rsidRPr="00A1476B">
        <w:rPr>
          <w:rFonts w:asciiTheme="minorEastAsia" w:eastAsiaTheme="minorEastAsia" w:hAnsiTheme="minorEastAsia" w:cs="メイリオ" w:hint="eastAsia"/>
          <w:color w:val="FF0000"/>
          <w:sz w:val="20"/>
          <w:szCs w:val="20"/>
          <w:lang w:val="ja-JP"/>
        </w:rPr>
        <w:t>設備稼働後１年間は定期的な点検を行い、</w:t>
      </w:r>
      <w:r w:rsidR="00983772">
        <w:rPr>
          <w:rFonts w:asciiTheme="minorEastAsia" w:eastAsiaTheme="minorEastAsia" w:hAnsiTheme="minorEastAsia" w:cs="メイリオ" w:hint="eastAsia"/>
          <w:color w:val="FF0000"/>
          <w:sz w:val="20"/>
          <w:szCs w:val="20"/>
          <w:lang w:val="ja-JP"/>
        </w:rPr>
        <w:t>不具合が確認された場合には</w:t>
      </w:r>
      <w:r w:rsidRPr="00A1476B">
        <w:rPr>
          <w:rFonts w:asciiTheme="minorEastAsia" w:eastAsiaTheme="minorEastAsia" w:hAnsiTheme="minorEastAsia" w:cs="メイリオ" w:hint="eastAsia"/>
          <w:color w:val="FF0000"/>
          <w:sz w:val="20"/>
          <w:szCs w:val="20"/>
        </w:rPr>
        <w:t>修理及び故障部品の交換を無償で行い、</w:t>
      </w:r>
      <w:r w:rsidRPr="00A1476B">
        <w:rPr>
          <w:rFonts w:asciiTheme="minorEastAsia" w:eastAsiaTheme="minorEastAsia" w:hAnsiTheme="minorEastAsia" w:cs="メイリオ" w:hint="eastAsia"/>
          <w:color w:val="FF0000"/>
          <w:sz w:val="20"/>
          <w:szCs w:val="20"/>
          <w:lang w:val="ja-JP"/>
        </w:rPr>
        <w:t>正常な稼働を保証すること。</w:t>
      </w:r>
    </w:p>
    <w:p w14:paraId="01804AE3" w14:textId="7599584A" w:rsidR="00D2562A" w:rsidRPr="00A1476B" w:rsidRDefault="00D2562A" w:rsidP="00D2562A">
      <w:pPr>
        <w:widowControl w:val="0"/>
        <w:autoSpaceDE w:val="0"/>
        <w:autoSpaceDN w:val="0"/>
        <w:adjustRightInd w:val="0"/>
        <w:rPr>
          <w:rFonts w:asciiTheme="minorEastAsia" w:eastAsiaTheme="minorEastAsia" w:hAnsiTheme="minorEastAsia" w:cs="メイリオ"/>
          <w:color w:val="FF0000"/>
          <w:sz w:val="20"/>
          <w:szCs w:val="20"/>
          <w:lang w:val="ja-JP"/>
        </w:rPr>
      </w:pPr>
      <w:r w:rsidRPr="00A1476B">
        <w:rPr>
          <w:rFonts w:asciiTheme="minorEastAsia" w:eastAsiaTheme="minorEastAsia" w:hAnsiTheme="minorEastAsia" w:cs="メイリオ" w:hint="eastAsia"/>
          <w:color w:val="FF0000"/>
          <w:sz w:val="20"/>
          <w:szCs w:val="20"/>
          <w:lang w:val="ja-JP"/>
        </w:rPr>
        <w:t>2-5-2.</w:t>
      </w:r>
      <w:r w:rsidRPr="00A1476B">
        <w:rPr>
          <w:rFonts w:asciiTheme="minorEastAsia" w:eastAsiaTheme="minorEastAsia" w:hAnsiTheme="minorEastAsia" w:cs="メイリオ"/>
          <w:color w:val="FF0000"/>
          <w:sz w:val="20"/>
          <w:szCs w:val="20"/>
          <w:lang w:val="ja-JP"/>
        </w:rPr>
        <w:t xml:space="preserve"> </w:t>
      </w:r>
      <w:r w:rsidRPr="00A1476B">
        <w:rPr>
          <w:rFonts w:asciiTheme="minorEastAsia" w:eastAsiaTheme="minorEastAsia" w:hAnsiTheme="minorEastAsia" w:cs="メイリオ" w:hint="eastAsia"/>
          <w:color w:val="FF0000"/>
          <w:sz w:val="20"/>
          <w:szCs w:val="20"/>
          <w:lang w:val="ja-JP"/>
        </w:rPr>
        <w:t>２年目以降の保守は保守契約プラン「セレクト」であること。</w:t>
      </w:r>
    </w:p>
    <w:p w14:paraId="40DA45D3" w14:textId="2E0D2AC0" w:rsidR="00D2562A" w:rsidRPr="003502AB" w:rsidRDefault="00D2562A" w:rsidP="00D2562A">
      <w:pPr>
        <w:widowControl w:val="0"/>
        <w:autoSpaceDE w:val="0"/>
        <w:autoSpaceDN w:val="0"/>
        <w:adjustRightInd w:val="0"/>
        <w:rPr>
          <w:rFonts w:asciiTheme="minorEastAsia" w:eastAsiaTheme="minorEastAsia" w:hAnsiTheme="minorEastAsia" w:cs="メイリオ"/>
          <w:b/>
          <w:sz w:val="20"/>
          <w:szCs w:val="20"/>
          <w:lang w:val="ja-JP"/>
        </w:rPr>
      </w:pPr>
      <w:r w:rsidRPr="00A1476B">
        <w:rPr>
          <w:rFonts w:asciiTheme="minorEastAsia" w:eastAsiaTheme="minorEastAsia" w:hAnsiTheme="minorEastAsia" w:cs="メイリオ" w:hint="eastAsia"/>
          <w:color w:val="FF0000"/>
          <w:sz w:val="20"/>
          <w:szCs w:val="20"/>
          <w:lang w:val="ja-JP"/>
        </w:rPr>
        <w:t>2-5-3.</w:t>
      </w:r>
      <w:r w:rsidR="00A97585">
        <w:rPr>
          <w:rFonts w:asciiTheme="minorEastAsia" w:eastAsiaTheme="minorEastAsia" w:hAnsiTheme="minorEastAsia" w:cs="メイリオ"/>
          <w:color w:val="FF0000"/>
          <w:sz w:val="20"/>
          <w:szCs w:val="20"/>
          <w:lang w:val="ja-JP"/>
        </w:rPr>
        <w:t xml:space="preserve"> </w:t>
      </w:r>
      <w:r w:rsidRPr="00A1476B">
        <w:rPr>
          <w:rFonts w:asciiTheme="minorEastAsia" w:eastAsiaTheme="minorEastAsia" w:hAnsiTheme="minorEastAsia" w:cs="メイリオ" w:hint="eastAsia"/>
          <w:color w:val="FF0000"/>
          <w:sz w:val="20"/>
          <w:szCs w:val="20"/>
        </w:rPr>
        <w:t>点検、修理を行う場合は検査技術部及び関係各所と事前の協議の上、行うものとする。</w:t>
      </w:r>
    </w:p>
    <w:sectPr w:rsidR="00D2562A" w:rsidRPr="003502AB" w:rsidSect="003502AB">
      <w:pgSz w:w="12240" w:h="15840" w:code="1"/>
      <w:pgMar w:top="1985" w:right="1701" w:bottom="1701"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9F58CA" w14:textId="77777777" w:rsidR="00B57E04" w:rsidRDefault="00B57E04">
      <w:r>
        <w:separator/>
      </w:r>
    </w:p>
  </w:endnote>
  <w:endnote w:type="continuationSeparator" w:id="0">
    <w:p w14:paraId="5B548695" w14:textId="77777777" w:rsidR="00B57E04" w:rsidRDefault="00B57E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E69B5B" w14:textId="77777777" w:rsidR="00B57E04" w:rsidRDefault="00B57E04">
      <w:r>
        <w:separator/>
      </w:r>
    </w:p>
  </w:footnote>
  <w:footnote w:type="continuationSeparator" w:id="0">
    <w:p w14:paraId="72A42005" w14:textId="77777777" w:rsidR="00B57E04" w:rsidRDefault="00B57E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97305"/>
    <w:multiLevelType w:val="hybridMultilevel"/>
    <w:tmpl w:val="344A7C7A"/>
    <w:lvl w:ilvl="0" w:tplc="AAF06E12">
      <w:start w:val="1"/>
      <w:numFmt w:val="decimal"/>
      <w:lvlText w:val="%1"/>
      <w:lvlJc w:val="left"/>
      <w:pPr>
        <w:ind w:left="982" w:hanging="360"/>
      </w:pPr>
      <w:rPr>
        <w:rFonts w:hint="default"/>
      </w:rPr>
    </w:lvl>
    <w:lvl w:ilvl="1" w:tplc="04090017" w:tentative="1">
      <w:start w:val="1"/>
      <w:numFmt w:val="aiueoFullWidth"/>
      <w:lvlText w:val="(%2)"/>
      <w:lvlJc w:val="left"/>
      <w:pPr>
        <w:ind w:left="1462" w:hanging="420"/>
      </w:pPr>
    </w:lvl>
    <w:lvl w:ilvl="2" w:tplc="04090011" w:tentative="1">
      <w:start w:val="1"/>
      <w:numFmt w:val="decimalEnclosedCircle"/>
      <w:lvlText w:val="%3"/>
      <w:lvlJc w:val="left"/>
      <w:pPr>
        <w:ind w:left="1882" w:hanging="420"/>
      </w:pPr>
    </w:lvl>
    <w:lvl w:ilvl="3" w:tplc="0409000F" w:tentative="1">
      <w:start w:val="1"/>
      <w:numFmt w:val="decimal"/>
      <w:lvlText w:val="%4."/>
      <w:lvlJc w:val="left"/>
      <w:pPr>
        <w:ind w:left="2302" w:hanging="420"/>
      </w:pPr>
    </w:lvl>
    <w:lvl w:ilvl="4" w:tplc="04090017" w:tentative="1">
      <w:start w:val="1"/>
      <w:numFmt w:val="aiueoFullWidth"/>
      <w:lvlText w:val="(%5)"/>
      <w:lvlJc w:val="left"/>
      <w:pPr>
        <w:ind w:left="2722" w:hanging="420"/>
      </w:pPr>
    </w:lvl>
    <w:lvl w:ilvl="5" w:tplc="04090011" w:tentative="1">
      <w:start w:val="1"/>
      <w:numFmt w:val="decimalEnclosedCircle"/>
      <w:lvlText w:val="%6"/>
      <w:lvlJc w:val="left"/>
      <w:pPr>
        <w:ind w:left="3142" w:hanging="420"/>
      </w:pPr>
    </w:lvl>
    <w:lvl w:ilvl="6" w:tplc="0409000F" w:tentative="1">
      <w:start w:val="1"/>
      <w:numFmt w:val="decimal"/>
      <w:lvlText w:val="%7."/>
      <w:lvlJc w:val="left"/>
      <w:pPr>
        <w:ind w:left="3562" w:hanging="420"/>
      </w:pPr>
    </w:lvl>
    <w:lvl w:ilvl="7" w:tplc="04090017" w:tentative="1">
      <w:start w:val="1"/>
      <w:numFmt w:val="aiueoFullWidth"/>
      <w:lvlText w:val="(%8)"/>
      <w:lvlJc w:val="left"/>
      <w:pPr>
        <w:ind w:left="3982" w:hanging="420"/>
      </w:pPr>
    </w:lvl>
    <w:lvl w:ilvl="8" w:tplc="04090011" w:tentative="1">
      <w:start w:val="1"/>
      <w:numFmt w:val="decimalEnclosedCircle"/>
      <w:lvlText w:val="%9"/>
      <w:lvlJc w:val="left"/>
      <w:pPr>
        <w:ind w:left="4402" w:hanging="420"/>
      </w:pPr>
    </w:lvl>
  </w:abstractNum>
  <w:abstractNum w:abstractNumId="1" w15:restartNumberingAfterBreak="0">
    <w:nsid w:val="029A6B7B"/>
    <w:multiLevelType w:val="multilevel"/>
    <w:tmpl w:val="54607CEC"/>
    <w:lvl w:ilvl="0">
      <w:start w:val="3"/>
      <w:numFmt w:val="decimal"/>
      <w:lvlText w:val="%1-"/>
      <w:lvlJc w:val="left"/>
      <w:pPr>
        <w:ind w:left="576" w:hanging="576"/>
      </w:pPr>
      <w:rPr>
        <w:rFonts w:hint="default"/>
      </w:rPr>
    </w:lvl>
    <w:lvl w:ilvl="1">
      <w:start w:val="1"/>
      <w:numFmt w:val="decimal"/>
      <w:lvlText w:val="%1-%2-"/>
      <w:lvlJc w:val="left"/>
      <w:pPr>
        <w:ind w:left="720" w:hanging="720"/>
      </w:pPr>
      <w:rPr>
        <w:rFonts w:hint="default"/>
      </w:rPr>
    </w:lvl>
    <w:lvl w:ilvl="2">
      <w:start w:val="1"/>
      <w:numFmt w:val="decimal"/>
      <w:lvlText w:val="1-4-%3."/>
      <w:lvlJc w:val="left"/>
      <w:pPr>
        <w:ind w:left="1287"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6B750C9"/>
    <w:multiLevelType w:val="hybridMultilevel"/>
    <w:tmpl w:val="0EFAEF6E"/>
    <w:lvl w:ilvl="0" w:tplc="FCE2FD24">
      <w:numFmt w:val="decimal"/>
      <w:lvlText w:val="2-2-%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4806FB"/>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 w15:restartNumberingAfterBreak="0">
    <w:nsid w:val="08776402"/>
    <w:multiLevelType w:val="hybridMultilevel"/>
    <w:tmpl w:val="C4E6296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8C94777"/>
    <w:multiLevelType w:val="hybridMultilevel"/>
    <w:tmpl w:val="9A846202"/>
    <w:lvl w:ilvl="0" w:tplc="FAFC40D0">
      <w:start w:val="1"/>
      <w:numFmt w:val="decimal"/>
      <w:lvlText w:val="4-1-%1."/>
      <w:lvlJc w:val="left"/>
      <w:pPr>
        <w:ind w:left="420" w:hanging="420"/>
      </w:pPr>
      <w:rPr>
        <w:rFonts w:hint="eastAsia"/>
        <w:b w:val="0"/>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9065D51"/>
    <w:multiLevelType w:val="multilevel"/>
    <w:tmpl w:val="CCE02860"/>
    <w:lvl w:ilvl="0">
      <w:start w:val="1"/>
      <w:numFmt w:val="decimal"/>
      <w:suff w:val="space"/>
      <w:lvlText w:val="1-3-%1."/>
      <w:lvlJc w:val="left"/>
      <w:pPr>
        <w:ind w:left="420" w:hanging="420"/>
      </w:pPr>
      <w:rPr>
        <w:rFonts w:hint="eastAsia"/>
        <w:color w:val="000000" w:themeColor="text1"/>
        <w:lang w:eastAsia="ja-JP"/>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7" w15:restartNumberingAfterBreak="0">
    <w:nsid w:val="0C6E7FDA"/>
    <w:multiLevelType w:val="hybridMultilevel"/>
    <w:tmpl w:val="4D041FA0"/>
    <w:lvl w:ilvl="0" w:tplc="58FC4774">
      <w:start w:val="1"/>
      <w:numFmt w:val="decimal"/>
      <w:lvlText w:val="3-%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36F3E18"/>
    <w:multiLevelType w:val="multilevel"/>
    <w:tmpl w:val="0576F0B4"/>
    <w:lvl w:ilvl="0">
      <w:start w:val="1"/>
      <w:numFmt w:val="none"/>
      <w:suff w:val="space"/>
      <w:lvlText w:val="1-2"/>
      <w:lvlJc w:val="left"/>
      <w:pPr>
        <w:ind w:left="420" w:hanging="420"/>
      </w:pPr>
      <w:rPr>
        <w:rFonts w:hint="eastAsia"/>
        <w:b/>
        <w:color w:val="000000" w:themeColor="text1"/>
        <w:lang w:eastAsia="ja-JP"/>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9" w15:restartNumberingAfterBreak="0">
    <w:nsid w:val="15BE4DAB"/>
    <w:multiLevelType w:val="hybridMultilevel"/>
    <w:tmpl w:val="0354FBFE"/>
    <w:lvl w:ilvl="0" w:tplc="78222618">
      <w:start w:val="1"/>
      <w:numFmt w:val="decimal"/>
      <w:lvlText w:val="2-%1."/>
      <w:lvlJc w:val="left"/>
      <w:pPr>
        <w:ind w:left="420" w:hanging="420"/>
      </w:pPr>
      <w:rPr>
        <w:rFonts w:hint="eastAsia"/>
        <w:b/>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7D61765"/>
    <w:multiLevelType w:val="hybridMultilevel"/>
    <w:tmpl w:val="4DCCDC1A"/>
    <w:lvl w:ilvl="0" w:tplc="58FC4774">
      <w:start w:val="1"/>
      <w:numFmt w:val="decimal"/>
      <w:lvlText w:val="3-%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96858B2"/>
    <w:multiLevelType w:val="hybridMultilevel"/>
    <w:tmpl w:val="BACA70EA"/>
    <w:lvl w:ilvl="0" w:tplc="FAFC40D0">
      <w:start w:val="1"/>
      <w:numFmt w:val="decimal"/>
      <w:lvlText w:val="4-1-%1."/>
      <w:lvlJc w:val="left"/>
      <w:pPr>
        <w:ind w:left="420" w:hanging="420"/>
      </w:pPr>
      <w:rPr>
        <w:rFonts w:hint="eastAsia"/>
        <w:b w:val="0"/>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A027502"/>
    <w:multiLevelType w:val="multilevel"/>
    <w:tmpl w:val="FA44B3E2"/>
    <w:lvl w:ilvl="0">
      <w:start w:val="1"/>
      <w:numFmt w:val="decimal"/>
      <w:suff w:val="space"/>
      <w:lvlText w:val="1-1-%1."/>
      <w:lvlJc w:val="left"/>
      <w:pPr>
        <w:ind w:left="420" w:hanging="420"/>
      </w:pPr>
      <w:rPr>
        <w:rFonts w:hint="eastAsia"/>
        <w:color w:val="000000" w:themeColor="text1"/>
        <w:lang w:eastAsia="ja-JP"/>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3" w15:restartNumberingAfterBreak="0">
    <w:nsid w:val="1C395F1B"/>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4" w15:restartNumberingAfterBreak="0">
    <w:nsid w:val="1C801AF6"/>
    <w:multiLevelType w:val="multilevel"/>
    <w:tmpl w:val="E364194E"/>
    <w:lvl w:ilvl="0">
      <w:start w:val="1"/>
      <w:numFmt w:val="none"/>
      <w:lvlText w:val="1-4."/>
      <w:lvlJc w:val="left"/>
      <w:pPr>
        <w:ind w:left="420" w:hanging="420"/>
      </w:pPr>
      <w:rPr>
        <w:rFonts w:hint="eastAsia"/>
        <w:b/>
        <w:color w:val="000000" w:themeColor="text1"/>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5" w15:restartNumberingAfterBreak="0">
    <w:nsid w:val="21A85A4F"/>
    <w:multiLevelType w:val="hybridMultilevel"/>
    <w:tmpl w:val="C5E2287A"/>
    <w:lvl w:ilvl="0" w:tplc="33941482">
      <w:start w:val="1"/>
      <w:numFmt w:val="decimal"/>
      <w:lvlText w:val="5-%1."/>
      <w:lvlJc w:val="left"/>
      <w:pPr>
        <w:ind w:left="420" w:hanging="420"/>
      </w:pPr>
      <w:rPr>
        <w:rFonts w:hint="eastAsia"/>
        <w:b w:val="0"/>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5C47875"/>
    <w:multiLevelType w:val="hybridMultilevel"/>
    <w:tmpl w:val="8F6C9288"/>
    <w:lvl w:ilvl="0" w:tplc="5114FA36">
      <w:start w:val="1"/>
      <w:numFmt w:val="decimal"/>
      <w:suff w:val="space"/>
      <w:lvlText w:val="1-2-%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6CC083E"/>
    <w:multiLevelType w:val="hybridMultilevel"/>
    <w:tmpl w:val="E4CC16C8"/>
    <w:lvl w:ilvl="0" w:tplc="9F527D30">
      <w:start w:val="1"/>
      <w:numFmt w:val="decimal"/>
      <w:lvlText w:val="4-%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F9F2D8E"/>
    <w:multiLevelType w:val="hybridMultilevel"/>
    <w:tmpl w:val="931C3252"/>
    <w:lvl w:ilvl="0" w:tplc="61626B78">
      <w:start w:val="1"/>
      <w:numFmt w:val="decimal"/>
      <w:lvlText w:val="5-1-%1."/>
      <w:lvlJc w:val="left"/>
      <w:pPr>
        <w:ind w:left="420" w:hanging="420"/>
      </w:pPr>
      <w:rPr>
        <w:rFonts w:hint="eastAsia"/>
        <w:b w:val="0"/>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0CF3FD7"/>
    <w:multiLevelType w:val="hybridMultilevel"/>
    <w:tmpl w:val="D2B2AA18"/>
    <w:lvl w:ilvl="0" w:tplc="6BF4EFAE">
      <w:start w:val="1"/>
      <w:numFmt w:val="decimal"/>
      <w:lvlText w:val="1-2-%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21225F3"/>
    <w:multiLevelType w:val="multilevel"/>
    <w:tmpl w:val="F98E87CA"/>
    <w:lvl w:ilvl="0">
      <w:start w:val="1"/>
      <w:numFmt w:val="decimal"/>
      <w:lvlText w:val="2-5-%1."/>
      <w:lvlJc w:val="left"/>
      <w:pPr>
        <w:ind w:left="420" w:hanging="420"/>
      </w:pPr>
      <w:rPr>
        <w:rFonts w:hint="eastAsia"/>
        <w:b w:val="0"/>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1" w15:restartNumberingAfterBreak="0">
    <w:nsid w:val="33CD0AF5"/>
    <w:multiLevelType w:val="multilevel"/>
    <w:tmpl w:val="61B2457E"/>
    <w:lvl w:ilvl="0">
      <w:start w:val="1"/>
      <w:numFmt w:val="decimal"/>
      <w:lvlText w:val="1-%1."/>
      <w:lvlJc w:val="left"/>
      <w:pPr>
        <w:ind w:left="420" w:hanging="420"/>
      </w:pPr>
      <w:rPr>
        <w:rFonts w:hint="eastAsia"/>
        <w:b/>
        <w:color w:val="000000" w:themeColor="text1"/>
        <w:lang w:eastAsia="ja-JP"/>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2" w15:restartNumberingAfterBreak="0">
    <w:nsid w:val="340B5613"/>
    <w:multiLevelType w:val="hybridMultilevel"/>
    <w:tmpl w:val="017C4F14"/>
    <w:lvl w:ilvl="0" w:tplc="09D45B00">
      <w:start w:val="1"/>
      <w:numFmt w:val="decimal"/>
      <w:lvlText w:val="2-3-%1."/>
      <w:lvlJc w:val="left"/>
      <w:pPr>
        <w:ind w:left="420" w:hanging="42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6DF4239"/>
    <w:multiLevelType w:val="hybridMultilevel"/>
    <w:tmpl w:val="AB42A292"/>
    <w:lvl w:ilvl="0" w:tplc="B84CC4B4">
      <w:start w:val="1"/>
      <w:numFmt w:val="decimal"/>
      <w:lvlText w:val="2-7-%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C3D4207"/>
    <w:multiLevelType w:val="hybridMultilevel"/>
    <w:tmpl w:val="7C56504C"/>
    <w:lvl w:ilvl="0" w:tplc="F2AA0D02">
      <w:start w:val="1"/>
      <w:numFmt w:val="decimal"/>
      <w:lvlText w:val="4-2-%1."/>
      <w:lvlJc w:val="left"/>
      <w:pPr>
        <w:ind w:left="420" w:hanging="420"/>
      </w:pPr>
      <w:rPr>
        <w:rFonts w:hint="eastAsia"/>
        <w:b w:val="0"/>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12852AD"/>
    <w:multiLevelType w:val="hybridMultilevel"/>
    <w:tmpl w:val="E488BBEC"/>
    <w:lvl w:ilvl="0" w:tplc="C77C72CC">
      <w:start w:val="1"/>
      <w:numFmt w:val="decimal"/>
      <w:lvlText w:val="4-1-%1."/>
      <w:lvlJc w:val="left"/>
      <w:pPr>
        <w:ind w:left="420" w:hanging="420"/>
      </w:pPr>
      <w:rPr>
        <w:rFonts w:hint="eastAsia"/>
        <w:b w:val="0"/>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3D90D8B"/>
    <w:multiLevelType w:val="hybridMultilevel"/>
    <w:tmpl w:val="A3AEF3D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5214D5B"/>
    <w:multiLevelType w:val="multilevel"/>
    <w:tmpl w:val="AE6CE448"/>
    <w:lvl w:ilvl="0">
      <w:start w:val="1"/>
      <w:numFmt w:val="none"/>
      <w:lvlText w:val="1-3."/>
      <w:lvlJc w:val="left"/>
      <w:pPr>
        <w:ind w:left="420" w:hanging="420"/>
      </w:pPr>
      <w:rPr>
        <w:rFonts w:hint="eastAsia"/>
        <w:b/>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8" w15:restartNumberingAfterBreak="0">
    <w:nsid w:val="45A926CC"/>
    <w:multiLevelType w:val="hybridMultilevel"/>
    <w:tmpl w:val="F8A0B458"/>
    <w:lvl w:ilvl="0" w:tplc="4EB4C07C">
      <w:start w:val="1"/>
      <w:numFmt w:val="decimal"/>
      <w:lvlText w:val="1-3-%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7536D22"/>
    <w:multiLevelType w:val="hybridMultilevel"/>
    <w:tmpl w:val="2AD8EC4E"/>
    <w:lvl w:ilvl="0" w:tplc="1B780B22">
      <w:start w:val="1"/>
      <w:numFmt w:val="decimal"/>
      <w:lvlText w:val="2-8-%1."/>
      <w:lvlJc w:val="left"/>
      <w:pPr>
        <w:ind w:left="420" w:hanging="420"/>
      </w:pPr>
      <w:rPr>
        <w:rFonts w:hint="eastAsia"/>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4B425867"/>
    <w:multiLevelType w:val="hybridMultilevel"/>
    <w:tmpl w:val="9148DFAC"/>
    <w:lvl w:ilvl="0" w:tplc="739A7CD8">
      <w:start w:val="1"/>
      <w:numFmt w:val="decimal"/>
      <w:lvlText w:val="2-4-%1."/>
      <w:lvlJc w:val="left"/>
      <w:pPr>
        <w:ind w:left="420" w:hanging="420"/>
      </w:pPr>
      <w:rPr>
        <w:rFonts w:hint="eastAsia"/>
        <w:color w:val="000000" w:themeColor="text1"/>
      </w:rPr>
    </w:lvl>
    <w:lvl w:ilvl="1" w:tplc="04090017" w:tentative="1">
      <w:start w:val="1"/>
      <w:numFmt w:val="aiueoFullWidth"/>
      <w:lvlText w:val="(%2)"/>
      <w:lvlJc w:val="left"/>
      <w:pPr>
        <w:ind w:left="420" w:hanging="420"/>
      </w:p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31" w15:restartNumberingAfterBreak="0">
    <w:nsid w:val="4D7306EB"/>
    <w:multiLevelType w:val="hybridMultilevel"/>
    <w:tmpl w:val="7242DF3C"/>
    <w:lvl w:ilvl="0" w:tplc="678CCDA2">
      <w:start w:val="1"/>
      <w:numFmt w:val="decimal"/>
      <w:lvlText w:val="5-%1."/>
      <w:lvlJc w:val="left"/>
      <w:pPr>
        <w:ind w:left="420" w:hanging="420"/>
      </w:pPr>
      <w:rPr>
        <w:rFonts w:hint="eastAsia"/>
        <w:b w:val="0"/>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4DFE47CC"/>
    <w:multiLevelType w:val="hybridMultilevel"/>
    <w:tmpl w:val="B9BA948A"/>
    <w:lvl w:ilvl="0" w:tplc="14CE6492">
      <w:start w:val="1"/>
      <w:numFmt w:val="decimal"/>
      <w:lvlText w:val="2-6-%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70C3E9F"/>
    <w:multiLevelType w:val="hybridMultilevel"/>
    <w:tmpl w:val="62108C1E"/>
    <w:lvl w:ilvl="0" w:tplc="51DE3160">
      <w:start w:val="1"/>
      <w:numFmt w:val="decimal"/>
      <w:lvlText w:val="2-2-%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BA16694"/>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5" w15:restartNumberingAfterBreak="0">
    <w:nsid w:val="5DFB36C0"/>
    <w:multiLevelType w:val="hybridMultilevel"/>
    <w:tmpl w:val="4490CD00"/>
    <w:lvl w:ilvl="0" w:tplc="2BE2F7C6">
      <w:start w:val="1"/>
      <w:numFmt w:val="decimal"/>
      <w:lvlText w:val="2-2-%1."/>
      <w:lvlJc w:val="left"/>
      <w:pPr>
        <w:ind w:left="420" w:hanging="42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E8A1AD2"/>
    <w:multiLevelType w:val="hybridMultilevel"/>
    <w:tmpl w:val="220EEBC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FC67239"/>
    <w:multiLevelType w:val="hybridMultilevel"/>
    <w:tmpl w:val="84263E0A"/>
    <w:lvl w:ilvl="0" w:tplc="51DE3160">
      <w:start w:val="1"/>
      <w:numFmt w:val="decimal"/>
      <w:lvlText w:val="2-2-%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1EF60B2"/>
    <w:multiLevelType w:val="hybridMultilevel"/>
    <w:tmpl w:val="3328F4AE"/>
    <w:lvl w:ilvl="0" w:tplc="F2AA0D02">
      <w:start w:val="1"/>
      <w:numFmt w:val="decimal"/>
      <w:lvlText w:val="4-2-%1."/>
      <w:lvlJc w:val="left"/>
      <w:pPr>
        <w:ind w:left="420" w:hanging="420"/>
      </w:pPr>
      <w:rPr>
        <w:rFonts w:hint="eastAsia"/>
        <w:b w:val="0"/>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6190DBA"/>
    <w:multiLevelType w:val="hybridMultilevel"/>
    <w:tmpl w:val="A7F4E3FA"/>
    <w:lvl w:ilvl="0" w:tplc="2EB08048">
      <w:start w:val="1"/>
      <w:numFmt w:val="decimal"/>
      <w:lvlText w:val="2-3-%1."/>
      <w:lvlJc w:val="left"/>
      <w:pPr>
        <w:ind w:left="420" w:hanging="420"/>
      </w:pPr>
      <w:rPr>
        <w:rFonts w:hint="eastAsia"/>
        <w:b w:val="0"/>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9FC2EA9"/>
    <w:multiLevelType w:val="multilevel"/>
    <w:tmpl w:val="E1AABB56"/>
    <w:lvl w:ilvl="0">
      <w:start w:val="1"/>
      <w:numFmt w:val="none"/>
      <w:lvlText w:val="1-3."/>
      <w:lvlJc w:val="left"/>
      <w:pPr>
        <w:ind w:left="420" w:hanging="420"/>
      </w:pPr>
      <w:rPr>
        <w:rFonts w:hint="eastAsia"/>
        <w:b/>
        <w:color w:val="000000" w:themeColor="text1"/>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41" w15:restartNumberingAfterBreak="0">
    <w:nsid w:val="6FEA242A"/>
    <w:multiLevelType w:val="hybridMultilevel"/>
    <w:tmpl w:val="D63E9EC8"/>
    <w:lvl w:ilvl="0" w:tplc="D15E950E">
      <w:start w:val="1"/>
      <w:numFmt w:val="decimal"/>
      <w:lvlText w:val="2-2-%1."/>
      <w:lvlJc w:val="left"/>
      <w:pPr>
        <w:ind w:left="420" w:hanging="420"/>
      </w:pPr>
      <w:rPr>
        <w:rFonts w:hint="eastAsia"/>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0B93FF3"/>
    <w:multiLevelType w:val="hybridMultilevel"/>
    <w:tmpl w:val="4434DBF0"/>
    <w:lvl w:ilvl="0" w:tplc="023C30D8">
      <w:start w:val="1"/>
      <w:numFmt w:val="decimal"/>
      <w:lvlText w:val="2-%1."/>
      <w:lvlJc w:val="left"/>
      <w:pPr>
        <w:ind w:left="420" w:hanging="42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6BB3219"/>
    <w:multiLevelType w:val="hybridMultilevel"/>
    <w:tmpl w:val="2E80507A"/>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4" w15:restartNumberingAfterBreak="0">
    <w:nsid w:val="770554D5"/>
    <w:multiLevelType w:val="multilevel"/>
    <w:tmpl w:val="B9AEC520"/>
    <w:lvl w:ilvl="0">
      <w:start w:val="1"/>
      <w:numFmt w:val="none"/>
      <w:lvlText w:val="1-1."/>
      <w:lvlJc w:val="left"/>
      <w:pPr>
        <w:ind w:left="420" w:hanging="420"/>
      </w:pPr>
      <w:rPr>
        <w:rFonts w:hint="eastAsia"/>
        <w:b/>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45" w15:restartNumberingAfterBreak="0">
    <w:nsid w:val="79741E7D"/>
    <w:multiLevelType w:val="multilevel"/>
    <w:tmpl w:val="9522DE0A"/>
    <w:lvl w:ilvl="0">
      <w:start w:val="4"/>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6" w15:restartNumberingAfterBreak="0">
    <w:nsid w:val="7A0A377A"/>
    <w:multiLevelType w:val="hybridMultilevel"/>
    <w:tmpl w:val="E20EAD9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7D127C39"/>
    <w:multiLevelType w:val="hybridMultilevel"/>
    <w:tmpl w:val="B80E7D04"/>
    <w:lvl w:ilvl="0" w:tplc="51DE3160">
      <w:start w:val="1"/>
      <w:numFmt w:val="decimal"/>
      <w:lvlText w:val="2-2-%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7F286F0C"/>
    <w:multiLevelType w:val="hybridMultilevel"/>
    <w:tmpl w:val="5C581CB8"/>
    <w:lvl w:ilvl="0" w:tplc="A030DF3A">
      <w:start w:val="1"/>
      <w:numFmt w:val="decimal"/>
      <w:suff w:val="space"/>
      <w:lvlText w:val="1-1-%1."/>
      <w:lvlJc w:val="left"/>
      <w:pPr>
        <w:ind w:left="1128" w:hanging="42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12"/>
  </w:num>
  <w:num w:numId="3">
    <w:abstractNumId w:val="16"/>
  </w:num>
  <w:num w:numId="4">
    <w:abstractNumId w:val="21"/>
  </w:num>
  <w:num w:numId="5">
    <w:abstractNumId w:val="42"/>
  </w:num>
  <w:num w:numId="6">
    <w:abstractNumId w:val="6"/>
  </w:num>
  <w:num w:numId="7">
    <w:abstractNumId w:val="37"/>
  </w:num>
  <w:num w:numId="8">
    <w:abstractNumId w:val="32"/>
  </w:num>
  <w:num w:numId="9">
    <w:abstractNumId w:val="39"/>
  </w:num>
  <w:num w:numId="10">
    <w:abstractNumId w:val="22"/>
  </w:num>
  <w:num w:numId="11">
    <w:abstractNumId w:val="23"/>
  </w:num>
  <w:num w:numId="12">
    <w:abstractNumId w:val="17"/>
  </w:num>
  <w:num w:numId="13">
    <w:abstractNumId w:val="7"/>
  </w:num>
  <w:num w:numId="14">
    <w:abstractNumId w:val="30"/>
  </w:num>
  <w:num w:numId="15">
    <w:abstractNumId w:val="45"/>
  </w:num>
  <w:num w:numId="16">
    <w:abstractNumId w:val="29"/>
  </w:num>
  <w:num w:numId="17">
    <w:abstractNumId w:val="35"/>
  </w:num>
  <w:num w:numId="18">
    <w:abstractNumId w:val="20"/>
  </w:num>
  <w:num w:numId="19">
    <w:abstractNumId w:val="15"/>
  </w:num>
  <w:num w:numId="20">
    <w:abstractNumId w:val="25"/>
  </w:num>
  <w:num w:numId="21">
    <w:abstractNumId w:val="11"/>
  </w:num>
  <w:num w:numId="22">
    <w:abstractNumId w:val="24"/>
  </w:num>
  <w:num w:numId="23">
    <w:abstractNumId w:val="38"/>
  </w:num>
  <w:num w:numId="24">
    <w:abstractNumId w:val="40"/>
  </w:num>
  <w:num w:numId="25">
    <w:abstractNumId w:val="5"/>
  </w:num>
  <w:num w:numId="26">
    <w:abstractNumId w:val="26"/>
  </w:num>
  <w:num w:numId="27">
    <w:abstractNumId w:val="10"/>
  </w:num>
  <w:num w:numId="28">
    <w:abstractNumId w:val="1"/>
  </w:num>
  <w:num w:numId="29">
    <w:abstractNumId w:val="31"/>
  </w:num>
  <w:num w:numId="30">
    <w:abstractNumId w:val="18"/>
  </w:num>
  <w:num w:numId="31">
    <w:abstractNumId w:val="33"/>
  </w:num>
  <w:num w:numId="32">
    <w:abstractNumId w:val="2"/>
  </w:num>
  <w:num w:numId="33">
    <w:abstractNumId w:val="47"/>
  </w:num>
  <w:num w:numId="34">
    <w:abstractNumId w:val="19"/>
  </w:num>
  <w:num w:numId="35">
    <w:abstractNumId w:val="28"/>
  </w:num>
  <w:num w:numId="36">
    <w:abstractNumId w:val="41"/>
  </w:num>
  <w:num w:numId="37">
    <w:abstractNumId w:val="9"/>
  </w:num>
  <w:num w:numId="38">
    <w:abstractNumId w:val="0"/>
  </w:num>
  <w:num w:numId="39">
    <w:abstractNumId w:val="48"/>
  </w:num>
  <w:num w:numId="40">
    <w:abstractNumId w:val="43"/>
  </w:num>
  <w:num w:numId="41">
    <w:abstractNumId w:val="3"/>
  </w:num>
  <w:num w:numId="42">
    <w:abstractNumId w:val="27"/>
  </w:num>
  <w:num w:numId="43">
    <w:abstractNumId w:val="14"/>
  </w:num>
  <w:num w:numId="44">
    <w:abstractNumId w:val="44"/>
  </w:num>
  <w:num w:numId="45">
    <w:abstractNumId w:val="36"/>
  </w:num>
  <w:num w:numId="46">
    <w:abstractNumId w:val="46"/>
  </w:num>
  <w:num w:numId="47">
    <w:abstractNumId w:val="34"/>
  </w:num>
  <w:num w:numId="48">
    <w:abstractNumId w:val="13"/>
  </w:num>
  <w:num w:numId="49">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024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27A"/>
    <w:rsid w:val="0001000D"/>
    <w:rsid w:val="000151EC"/>
    <w:rsid w:val="00042466"/>
    <w:rsid w:val="00046E61"/>
    <w:rsid w:val="000543CB"/>
    <w:rsid w:val="00054520"/>
    <w:rsid w:val="000719E2"/>
    <w:rsid w:val="000774FD"/>
    <w:rsid w:val="0008109F"/>
    <w:rsid w:val="0008628A"/>
    <w:rsid w:val="00094F84"/>
    <w:rsid w:val="00096D44"/>
    <w:rsid w:val="000A1BCD"/>
    <w:rsid w:val="000A7724"/>
    <w:rsid w:val="000B1593"/>
    <w:rsid w:val="000C1016"/>
    <w:rsid w:val="000D110C"/>
    <w:rsid w:val="000E1CEC"/>
    <w:rsid w:val="000F36C5"/>
    <w:rsid w:val="000F4466"/>
    <w:rsid w:val="000F466C"/>
    <w:rsid w:val="000F6970"/>
    <w:rsid w:val="00114F0D"/>
    <w:rsid w:val="00150B31"/>
    <w:rsid w:val="00151A4D"/>
    <w:rsid w:val="001535D4"/>
    <w:rsid w:val="00154A96"/>
    <w:rsid w:val="001567EB"/>
    <w:rsid w:val="00176E9E"/>
    <w:rsid w:val="0019065E"/>
    <w:rsid w:val="001912C7"/>
    <w:rsid w:val="001A0FCB"/>
    <w:rsid w:val="001A3F82"/>
    <w:rsid w:val="001B0A8E"/>
    <w:rsid w:val="001C3CBE"/>
    <w:rsid w:val="001E1820"/>
    <w:rsid w:val="001E2206"/>
    <w:rsid w:val="00206015"/>
    <w:rsid w:val="00212B09"/>
    <w:rsid w:val="002151D3"/>
    <w:rsid w:val="00215C4C"/>
    <w:rsid w:val="00225C59"/>
    <w:rsid w:val="00225F4A"/>
    <w:rsid w:val="00227BEA"/>
    <w:rsid w:val="00244C91"/>
    <w:rsid w:val="002516F4"/>
    <w:rsid w:val="002521FD"/>
    <w:rsid w:val="00262B30"/>
    <w:rsid w:val="00262E15"/>
    <w:rsid w:val="002637B4"/>
    <w:rsid w:val="002664E0"/>
    <w:rsid w:val="002723E3"/>
    <w:rsid w:val="00291535"/>
    <w:rsid w:val="0029218C"/>
    <w:rsid w:val="00292915"/>
    <w:rsid w:val="002A1F84"/>
    <w:rsid w:val="002A36CE"/>
    <w:rsid w:val="002C2962"/>
    <w:rsid w:val="002D52E3"/>
    <w:rsid w:val="002E025C"/>
    <w:rsid w:val="002F27F7"/>
    <w:rsid w:val="002F402F"/>
    <w:rsid w:val="0030335D"/>
    <w:rsid w:val="00303EE0"/>
    <w:rsid w:val="00330775"/>
    <w:rsid w:val="0033599D"/>
    <w:rsid w:val="0034038F"/>
    <w:rsid w:val="00344120"/>
    <w:rsid w:val="003502AB"/>
    <w:rsid w:val="00352F41"/>
    <w:rsid w:val="00353210"/>
    <w:rsid w:val="00356B1E"/>
    <w:rsid w:val="003615D1"/>
    <w:rsid w:val="00363F4C"/>
    <w:rsid w:val="00373D17"/>
    <w:rsid w:val="00380D81"/>
    <w:rsid w:val="00382FB8"/>
    <w:rsid w:val="00393263"/>
    <w:rsid w:val="003B51FE"/>
    <w:rsid w:val="003C7000"/>
    <w:rsid w:val="003D4B2A"/>
    <w:rsid w:val="003E64D5"/>
    <w:rsid w:val="003F6003"/>
    <w:rsid w:val="00410B76"/>
    <w:rsid w:val="00446242"/>
    <w:rsid w:val="0044691A"/>
    <w:rsid w:val="00446C1A"/>
    <w:rsid w:val="00453DCB"/>
    <w:rsid w:val="00455F6F"/>
    <w:rsid w:val="00460B34"/>
    <w:rsid w:val="00475940"/>
    <w:rsid w:val="004778B5"/>
    <w:rsid w:val="0048109F"/>
    <w:rsid w:val="004A2481"/>
    <w:rsid w:val="004A52C8"/>
    <w:rsid w:val="004B2BCD"/>
    <w:rsid w:val="004B4928"/>
    <w:rsid w:val="004B7C2C"/>
    <w:rsid w:val="004E42C1"/>
    <w:rsid w:val="005150BE"/>
    <w:rsid w:val="00515E14"/>
    <w:rsid w:val="00515FC5"/>
    <w:rsid w:val="005214C2"/>
    <w:rsid w:val="00522268"/>
    <w:rsid w:val="00525130"/>
    <w:rsid w:val="005343DF"/>
    <w:rsid w:val="00571CA4"/>
    <w:rsid w:val="00596E4E"/>
    <w:rsid w:val="005A0B12"/>
    <w:rsid w:val="005A5878"/>
    <w:rsid w:val="005A5EFF"/>
    <w:rsid w:val="005B583C"/>
    <w:rsid w:val="005C4527"/>
    <w:rsid w:val="005C5818"/>
    <w:rsid w:val="005D34CC"/>
    <w:rsid w:val="005E22B3"/>
    <w:rsid w:val="005F2C7D"/>
    <w:rsid w:val="006051FE"/>
    <w:rsid w:val="00610B4F"/>
    <w:rsid w:val="006279DA"/>
    <w:rsid w:val="006302AF"/>
    <w:rsid w:val="0063470C"/>
    <w:rsid w:val="00640586"/>
    <w:rsid w:val="0065149E"/>
    <w:rsid w:val="006534DC"/>
    <w:rsid w:val="00657500"/>
    <w:rsid w:val="00657D52"/>
    <w:rsid w:val="0066155E"/>
    <w:rsid w:val="006625A2"/>
    <w:rsid w:val="0066621F"/>
    <w:rsid w:val="006774B2"/>
    <w:rsid w:val="0068437D"/>
    <w:rsid w:val="0068520F"/>
    <w:rsid w:val="00686FD8"/>
    <w:rsid w:val="00697E98"/>
    <w:rsid w:val="006A1822"/>
    <w:rsid w:val="006B4F23"/>
    <w:rsid w:val="006B6714"/>
    <w:rsid w:val="006B6776"/>
    <w:rsid w:val="006C09C5"/>
    <w:rsid w:val="006C3D7F"/>
    <w:rsid w:val="006C3E47"/>
    <w:rsid w:val="006C3EA0"/>
    <w:rsid w:val="006D2FAD"/>
    <w:rsid w:val="006E2E20"/>
    <w:rsid w:val="006E41BB"/>
    <w:rsid w:val="006F259B"/>
    <w:rsid w:val="006F2768"/>
    <w:rsid w:val="006F6AE6"/>
    <w:rsid w:val="00721BBC"/>
    <w:rsid w:val="007343DB"/>
    <w:rsid w:val="007449BB"/>
    <w:rsid w:val="00747C22"/>
    <w:rsid w:val="00757C8D"/>
    <w:rsid w:val="00764C9F"/>
    <w:rsid w:val="007732E4"/>
    <w:rsid w:val="007819EC"/>
    <w:rsid w:val="00790B72"/>
    <w:rsid w:val="00794220"/>
    <w:rsid w:val="007B0331"/>
    <w:rsid w:val="007B05D7"/>
    <w:rsid w:val="007B7869"/>
    <w:rsid w:val="007D6FDC"/>
    <w:rsid w:val="007E6B2D"/>
    <w:rsid w:val="007F537D"/>
    <w:rsid w:val="00801C0E"/>
    <w:rsid w:val="0084682C"/>
    <w:rsid w:val="00854055"/>
    <w:rsid w:val="008553CA"/>
    <w:rsid w:val="008619F1"/>
    <w:rsid w:val="00865548"/>
    <w:rsid w:val="008738C2"/>
    <w:rsid w:val="00881500"/>
    <w:rsid w:val="00886433"/>
    <w:rsid w:val="0088676F"/>
    <w:rsid w:val="00894F60"/>
    <w:rsid w:val="008963AA"/>
    <w:rsid w:val="008B17AA"/>
    <w:rsid w:val="008E76B2"/>
    <w:rsid w:val="008F3AE0"/>
    <w:rsid w:val="008F43EB"/>
    <w:rsid w:val="008F6912"/>
    <w:rsid w:val="009277E2"/>
    <w:rsid w:val="00930E80"/>
    <w:rsid w:val="0093405C"/>
    <w:rsid w:val="00941D71"/>
    <w:rsid w:val="009606BF"/>
    <w:rsid w:val="00974870"/>
    <w:rsid w:val="0098186A"/>
    <w:rsid w:val="00983772"/>
    <w:rsid w:val="00997BFA"/>
    <w:rsid w:val="009A2198"/>
    <w:rsid w:val="009A241A"/>
    <w:rsid w:val="009C1299"/>
    <w:rsid w:val="009E57A2"/>
    <w:rsid w:val="009F2DC0"/>
    <w:rsid w:val="00A1476B"/>
    <w:rsid w:val="00A17B87"/>
    <w:rsid w:val="00A21740"/>
    <w:rsid w:val="00A2241D"/>
    <w:rsid w:val="00A279E4"/>
    <w:rsid w:val="00A305FA"/>
    <w:rsid w:val="00A45F93"/>
    <w:rsid w:val="00A547F1"/>
    <w:rsid w:val="00A5486D"/>
    <w:rsid w:val="00A56393"/>
    <w:rsid w:val="00A56A5C"/>
    <w:rsid w:val="00A6784B"/>
    <w:rsid w:val="00A70764"/>
    <w:rsid w:val="00A87683"/>
    <w:rsid w:val="00A93460"/>
    <w:rsid w:val="00A935B2"/>
    <w:rsid w:val="00A94F3F"/>
    <w:rsid w:val="00A97585"/>
    <w:rsid w:val="00AB1134"/>
    <w:rsid w:val="00AB1A5B"/>
    <w:rsid w:val="00AB3471"/>
    <w:rsid w:val="00AD090F"/>
    <w:rsid w:val="00AD1EE6"/>
    <w:rsid w:val="00AD3E49"/>
    <w:rsid w:val="00AF0434"/>
    <w:rsid w:val="00AF49BD"/>
    <w:rsid w:val="00AF4E9D"/>
    <w:rsid w:val="00B0449A"/>
    <w:rsid w:val="00B060BA"/>
    <w:rsid w:val="00B13CBA"/>
    <w:rsid w:val="00B2108A"/>
    <w:rsid w:val="00B25180"/>
    <w:rsid w:val="00B33F1A"/>
    <w:rsid w:val="00B54AE8"/>
    <w:rsid w:val="00B54CEE"/>
    <w:rsid w:val="00B57E04"/>
    <w:rsid w:val="00B654CA"/>
    <w:rsid w:val="00B92B1A"/>
    <w:rsid w:val="00B97A37"/>
    <w:rsid w:val="00BB19A3"/>
    <w:rsid w:val="00BB2463"/>
    <w:rsid w:val="00BC5F80"/>
    <w:rsid w:val="00BD63C9"/>
    <w:rsid w:val="00BE154B"/>
    <w:rsid w:val="00BE29D4"/>
    <w:rsid w:val="00BF129F"/>
    <w:rsid w:val="00BF66D0"/>
    <w:rsid w:val="00C109CD"/>
    <w:rsid w:val="00C1639C"/>
    <w:rsid w:val="00C23FEC"/>
    <w:rsid w:val="00C25520"/>
    <w:rsid w:val="00C36F99"/>
    <w:rsid w:val="00C4462C"/>
    <w:rsid w:val="00C62B11"/>
    <w:rsid w:val="00C97325"/>
    <w:rsid w:val="00C97AC7"/>
    <w:rsid w:val="00CA7F33"/>
    <w:rsid w:val="00CB1B3A"/>
    <w:rsid w:val="00CC70E6"/>
    <w:rsid w:val="00CD46EA"/>
    <w:rsid w:val="00CD5C69"/>
    <w:rsid w:val="00CE3ECE"/>
    <w:rsid w:val="00D12A92"/>
    <w:rsid w:val="00D24623"/>
    <w:rsid w:val="00D2562A"/>
    <w:rsid w:val="00D36260"/>
    <w:rsid w:val="00D36CF3"/>
    <w:rsid w:val="00D42E0C"/>
    <w:rsid w:val="00D50989"/>
    <w:rsid w:val="00D64035"/>
    <w:rsid w:val="00D738F1"/>
    <w:rsid w:val="00D76872"/>
    <w:rsid w:val="00D77F14"/>
    <w:rsid w:val="00D84F39"/>
    <w:rsid w:val="00DB221B"/>
    <w:rsid w:val="00DC605A"/>
    <w:rsid w:val="00DD0499"/>
    <w:rsid w:val="00DE04BD"/>
    <w:rsid w:val="00DE304B"/>
    <w:rsid w:val="00DE6DF7"/>
    <w:rsid w:val="00DF3659"/>
    <w:rsid w:val="00DF3719"/>
    <w:rsid w:val="00DF6CD8"/>
    <w:rsid w:val="00E045A8"/>
    <w:rsid w:val="00E112D9"/>
    <w:rsid w:val="00E150B7"/>
    <w:rsid w:val="00E16916"/>
    <w:rsid w:val="00E223C8"/>
    <w:rsid w:val="00E40376"/>
    <w:rsid w:val="00E714DE"/>
    <w:rsid w:val="00E75046"/>
    <w:rsid w:val="00E7738B"/>
    <w:rsid w:val="00E804DA"/>
    <w:rsid w:val="00E850DC"/>
    <w:rsid w:val="00E97B3D"/>
    <w:rsid w:val="00EA108F"/>
    <w:rsid w:val="00EA4CE9"/>
    <w:rsid w:val="00EB6243"/>
    <w:rsid w:val="00ED36B0"/>
    <w:rsid w:val="00ED658E"/>
    <w:rsid w:val="00ED7580"/>
    <w:rsid w:val="00EF3F0C"/>
    <w:rsid w:val="00F06394"/>
    <w:rsid w:val="00F1127A"/>
    <w:rsid w:val="00F2223B"/>
    <w:rsid w:val="00F30ECE"/>
    <w:rsid w:val="00F37991"/>
    <w:rsid w:val="00F41AB2"/>
    <w:rsid w:val="00F43F1C"/>
    <w:rsid w:val="00F741A2"/>
    <w:rsid w:val="00FA2F28"/>
    <w:rsid w:val="00FA7769"/>
    <w:rsid w:val="00FD3DFE"/>
    <w:rsid w:val="00FD6DE2"/>
    <w:rsid w:val="00FD7660"/>
    <w:rsid w:val="00FF09D9"/>
    <w:rsid w:val="00FF3B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6D878431"/>
  <w15:docId w15:val="{F707753A-3F1C-47B6-B992-F54BC21D7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46E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6C3E47"/>
  </w:style>
  <w:style w:type="paragraph" w:styleId="a4">
    <w:name w:val="Body Text"/>
    <w:basedOn w:val="a"/>
    <w:rsid w:val="006C3E47"/>
    <w:pPr>
      <w:widowControl w:val="0"/>
      <w:autoSpaceDE w:val="0"/>
      <w:autoSpaceDN w:val="0"/>
      <w:adjustRightInd w:val="0"/>
    </w:pPr>
    <w:rPr>
      <w:rFonts w:ascii="ＭＳ 明朝" w:hAnsi="ＭＳ 明朝"/>
      <w:color w:val="0000FF"/>
      <w:sz w:val="21"/>
      <w:szCs w:val="20"/>
      <w:lang w:val="ja-JP"/>
    </w:rPr>
  </w:style>
  <w:style w:type="paragraph" w:styleId="a5">
    <w:name w:val="Body Text Indent"/>
    <w:basedOn w:val="a"/>
    <w:rsid w:val="006C3E47"/>
    <w:pPr>
      <w:widowControl w:val="0"/>
      <w:autoSpaceDE w:val="0"/>
      <w:autoSpaceDN w:val="0"/>
      <w:adjustRightInd w:val="0"/>
      <w:ind w:left="735"/>
    </w:pPr>
    <w:rPr>
      <w:rFonts w:ascii="ＭＳ 明朝" w:hAnsi="ＭＳ 明朝"/>
      <w:color w:val="0000FF"/>
      <w:sz w:val="21"/>
      <w:szCs w:val="20"/>
      <w:lang w:val="ja-JP"/>
    </w:rPr>
  </w:style>
  <w:style w:type="paragraph" w:styleId="a6">
    <w:name w:val="header"/>
    <w:basedOn w:val="a"/>
    <w:rsid w:val="002F27F7"/>
    <w:pPr>
      <w:tabs>
        <w:tab w:val="center" w:pos="4252"/>
        <w:tab w:val="right" w:pos="8504"/>
      </w:tabs>
      <w:snapToGrid w:val="0"/>
    </w:pPr>
  </w:style>
  <w:style w:type="paragraph" w:styleId="a7">
    <w:name w:val="footer"/>
    <w:basedOn w:val="a"/>
    <w:rsid w:val="002F27F7"/>
    <w:pPr>
      <w:tabs>
        <w:tab w:val="center" w:pos="4252"/>
        <w:tab w:val="right" w:pos="8504"/>
      </w:tabs>
      <w:snapToGrid w:val="0"/>
    </w:pPr>
  </w:style>
  <w:style w:type="paragraph" w:styleId="a8">
    <w:name w:val="List Paragraph"/>
    <w:basedOn w:val="a"/>
    <w:uiPriority w:val="34"/>
    <w:qFormat/>
    <w:rsid w:val="00A45F93"/>
    <w:pPr>
      <w:ind w:leftChars="400" w:left="840"/>
    </w:pPr>
  </w:style>
  <w:style w:type="paragraph" w:styleId="a9">
    <w:name w:val="Balloon Text"/>
    <w:basedOn w:val="a"/>
    <w:link w:val="aa"/>
    <w:rsid w:val="0019065E"/>
    <w:rPr>
      <w:rFonts w:asciiTheme="majorHAnsi" w:eastAsiaTheme="majorEastAsia" w:hAnsiTheme="majorHAnsi" w:cstheme="majorBidi"/>
      <w:sz w:val="18"/>
      <w:szCs w:val="18"/>
    </w:rPr>
  </w:style>
  <w:style w:type="character" w:customStyle="1" w:styleId="aa">
    <w:name w:val="吹き出し (文字)"/>
    <w:basedOn w:val="a0"/>
    <w:link w:val="a9"/>
    <w:rsid w:val="0019065E"/>
    <w:rPr>
      <w:rFonts w:asciiTheme="majorHAnsi" w:eastAsiaTheme="majorEastAsia" w:hAnsiTheme="majorHAnsi" w:cstheme="majorBidi"/>
      <w:sz w:val="18"/>
      <w:szCs w:val="18"/>
    </w:rPr>
  </w:style>
  <w:style w:type="character" w:styleId="ab">
    <w:name w:val="annotation reference"/>
    <w:basedOn w:val="a0"/>
    <w:semiHidden/>
    <w:unhideWhenUsed/>
    <w:rsid w:val="009606BF"/>
    <w:rPr>
      <w:sz w:val="18"/>
      <w:szCs w:val="18"/>
    </w:rPr>
  </w:style>
  <w:style w:type="paragraph" w:styleId="ac">
    <w:name w:val="annotation text"/>
    <w:basedOn w:val="a"/>
    <w:link w:val="ad"/>
    <w:semiHidden/>
    <w:unhideWhenUsed/>
    <w:rsid w:val="009606BF"/>
  </w:style>
  <w:style w:type="character" w:customStyle="1" w:styleId="ad">
    <w:name w:val="コメント文字列 (文字)"/>
    <w:basedOn w:val="a0"/>
    <w:link w:val="ac"/>
    <w:semiHidden/>
    <w:rsid w:val="009606BF"/>
    <w:rPr>
      <w:sz w:val="24"/>
      <w:szCs w:val="24"/>
    </w:rPr>
  </w:style>
  <w:style w:type="paragraph" w:styleId="ae">
    <w:name w:val="annotation subject"/>
    <w:basedOn w:val="ac"/>
    <w:next w:val="ac"/>
    <w:link w:val="af"/>
    <w:semiHidden/>
    <w:unhideWhenUsed/>
    <w:rsid w:val="009606BF"/>
    <w:rPr>
      <w:b/>
      <w:bCs/>
    </w:rPr>
  </w:style>
  <w:style w:type="character" w:customStyle="1" w:styleId="af">
    <w:name w:val="コメント内容 (文字)"/>
    <w:basedOn w:val="ad"/>
    <w:link w:val="ae"/>
    <w:semiHidden/>
    <w:rsid w:val="009606BF"/>
    <w:rPr>
      <w:b/>
      <w:bCs/>
      <w:sz w:val="24"/>
      <w:szCs w:val="24"/>
    </w:rPr>
  </w:style>
  <w:style w:type="table" w:styleId="af0">
    <w:name w:val="Table Grid"/>
    <w:basedOn w:val="a1"/>
    <w:rsid w:val="007942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一太郎"/>
    <w:rsid w:val="00BE29D4"/>
    <w:pPr>
      <w:widowControl w:val="0"/>
      <w:wordWrap w:val="0"/>
      <w:autoSpaceDE w:val="0"/>
      <w:autoSpaceDN w:val="0"/>
      <w:adjustRightInd w:val="0"/>
      <w:spacing w:line="180" w:lineRule="exact"/>
      <w:jc w:val="both"/>
    </w:pPr>
    <w:rPr>
      <w:rFonts w:ascii="Century" w:hAnsi="Century" w:cs="ＭＳ 明朝"/>
      <w:spacing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028950">
      <w:bodyDiv w:val="1"/>
      <w:marLeft w:val="0"/>
      <w:marRight w:val="0"/>
      <w:marTop w:val="0"/>
      <w:marBottom w:val="0"/>
      <w:divBdr>
        <w:top w:val="none" w:sz="0" w:space="0" w:color="auto"/>
        <w:left w:val="none" w:sz="0" w:space="0" w:color="auto"/>
        <w:bottom w:val="none" w:sz="0" w:space="0" w:color="auto"/>
        <w:right w:val="none" w:sz="0" w:space="0" w:color="auto"/>
      </w:divBdr>
    </w:div>
    <w:div w:id="343016564">
      <w:bodyDiv w:val="1"/>
      <w:marLeft w:val="0"/>
      <w:marRight w:val="0"/>
      <w:marTop w:val="0"/>
      <w:marBottom w:val="0"/>
      <w:divBdr>
        <w:top w:val="none" w:sz="0" w:space="0" w:color="auto"/>
        <w:left w:val="none" w:sz="0" w:space="0" w:color="auto"/>
        <w:bottom w:val="none" w:sz="0" w:space="0" w:color="auto"/>
        <w:right w:val="none" w:sz="0" w:space="0" w:color="auto"/>
      </w:divBdr>
    </w:div>
    <w:div w:id="1009405055">
      <w:bodyDiv w:val="1"/>
      <w:marLeft w:val="0"/>
      <w:marRight w:val="0"/>
      <w:marTop w:val="0"/>
      <w:marBottom w:val="0"/>
      <w:divBdr>
        <w:top w:val="none" w:sz="0" w:space="0" w:color="auto"/>
        <w:left w:val="none" w:sz="0" w:space="0" w:color="auto"/>
        <w:bottom w:val="none" w:sz="0" w:space="0" w:color="auto"/>
        <w:right w:val="none" w:sz="0" w:space="0" w:color="auto"/>
      </w:divBdr>
    </w:div>
    <w:div w:id="2085031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4C9A009856BAB49A23755B2D3EDD9DE" ma:contentTypeVersion="0" ma:contentTypeDescription="Create a new document." ma:contentTypeScope="" ma:versionID="d4061e422de4f10d82fa888c4e80f978">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07D028-ED74-49AD-AD82-3F83B6F9CC5F}">
  <ds:schemaRefs>
    <ds:schemaRef ds:uri="http://schemas.microsoft.com/sharepoint/v3/contenttype/forms"/>
  </ds:schemaRefs>
</ds:datastoreItem>
</file>

<file path=customXml/itemProps2.xml><?xml version="1.0" encoding="utf-8"?>
<ds:datastoreItem xmlns:ds="http://schemas.openxmlformats.org/officeDocument/2006/customXml" ds:itemID="{0E4830EC-80A5-493B-BE49-C62C0D27B7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ABAA09B-82D7-4F88-A01B-59E4CBDCA8AB}">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5D3E6FC6-51D6-4FAA-8E54-C3848DB89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5</Pages>
  <Words>3382</Words>
  <Characters>659</Characters>
  <Application>Microsoft Office Word</Application>
  <DocSecurity>0</DocSecurity>
  <Lines>5</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超音波診断装置</vt:lpstr>
    </vt:vector>
  </TitlesOfParts>
  <Company/>
  <LinksUpToDate>false</LinksUpToDate>
  <CharactersWithSpaces>4033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武藤 吉輝</dc:creator>
  <cp:lastModifiedBy>新井 将史</cp:lastModifiedBy>
  <cp:revision>4</cp:revision>
  <cp:lastPrinted>2021-07-29T23:51:00Z</cp:lastPrinted>
  <dcterms:created xsi:type="dcterms:W3CDTF">2021-07-29T08:12:00Z</dcterms:created>
  <dcterms:modified xsi:type="dcterms:W3CDTF">2021-07-29T23:54:00Z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0x01010094C9A009856BAB49A23755B2D3EDD9DE</vt:lpwstr>
  </property>
  <property fmtid="{D5CDD505-2E9C-101B-9397-08002B2CF9AE}" pid="3" name="Order">
    <vt:r8>100</vt:r8>
  </property>
</Properties>
</file>