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C15B9" w:rsidRPr="00FC15B9">
        <w:rPr>
          <w:rFonts w:ascii="ＭＳ 明朝" w:eastAsia="ＭＳ 明朝" w:hAnsi="ＭＳ 明朝" w:hint="eastAsia"/>
          <w:sz w:val="22"/>
          <w:szCs w:val="22"/>
        </w:rPr>
        <w:t>除細動装置　１式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C15B9" w:rsidRPr="00FC15B9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C15B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16</cp:revision>
  <cp:lastPrinted>2020-09-26T07:14:00Z</cp:lastPrinted>
  <dcterms:created xsi:type="dcterms:W3CDTF">2021-01-04T07:37:00Z</dcterms:created>
  <dcterms:modified xsi:type="dcterms:W3CDTF">2021-07-12T02:16:00Z</dcterms:modified>
</cp:coreProperties>
</file>