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BB1725">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BB1725" w:rsidRPr="00B50239">
        <w:rPr>
          <w:rFonts w:ascii="ＭＳ ゴシック" w:eastAsia="ＭＳ ゴシック" w:hAnsi="ＭＳ ゴシック" w:hint="eastAsia"/>
          <w:noProof/>
          <w:color w:val="000000" w:themeColor="text1"/>
          <w:sz w:val="22"/>
          <w:szCs w:val="22"/>
        </w:rPr>
        <w:t>３次元カラーマッピング装置（エンサイト）の賃貸借単価契約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B15724"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BB1725" w:rsidRPr="00B50239">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B15724">
              <w:rPr>
                <w:rFonts w:ascii="ＭＳ ゴシック" w:eastAsia="ＭＳ ゴシック" w:hAnsi="ＭＳ ゴシック" w:hint="eastAsia"/>
                <w:color w:val="000000" w:themeColor="text1"/>
                <w:w w:val="81"/>
                <w:kern w:val="0"/>
                <w:sz w:val="22"/>
                <w:szCs w:val="22"/>
                <w:fitText w:val="1175" w:id="-1818433271"/>
              </w:rPr>
              <w:t>調達案件名</w:t>
            </w:r>
            <w:r w:rsidRPr="00B15724">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BB1725" w:rsidRPr="00B50239">
              <w:rPr>
                <w:rFonts w:ascii="ＭＳ ゴシック" w:eastAsia="ＭＳ ゴシック" w:hAnsi="ＭＳ ゴシック" w:hint="eastAsia"/>
                <w:noProof/>
                <w:color w:val="000000" w:themeColor="text1"/>
                <w:sz w:val="22"/>
                <w:szCs w:val="22"/>
              </w:rPr>
              <w:t>３次元カラーマッピング装置（エンサイト）の賃貸借単価契約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B15724">
              <w:rPr>
                <w:rFonts w:ascii="ＭＳ ゴシック" w:eastAsia="ＭＳ ゴシック" w:hAnsi="ＭＳ ゴシック" w:hint="eastAsia"/>
                <w:color w:val="000000" w:themeColor="text1"/>
                <w:spacing w:val="30"/>
                <w:kern w:val="0"/>
                <w:sz w:val="22"/>
                <w:szCs w:val="22"/>
                <w:fitText w:val="1175" w:id="-1818433270"/>
              </w:rPr>
              <w:t>履行場</w:t>
            </w:r>
            <w:r w:rsidRPr="00B15724">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B15724">
              <w:rPr>
                <w:rFonts w:ascii="ＭＳ ゴシック" w:eastAsia="ＭＳ ゴシック" w:hAnsi="ＭＳ ゴシック" w:hint="eastAsia"/>
                <w:color w:val="000000" w:themeColor="text1"/>
                <w:w w:val="60"/>
                <w:kern w:val="0"/>
                <w:sz w:val="22"/>
                <w:szCs w:val="22"/>
                <w:fitText w:val="1175" w:id="-1818433269"/>
              </w:rPr>
              <w:t>（又は納入場所</w:t>
            </w:r>
            <w:r w:rsidRPr="00B15724">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BB1725" w:rsidRPr="00B50239">
        <w:rPr>
          <w:rFonts w:ascii="ＭＳ ゴシック" w:eastAsia="ＭＳ ゴシック" w:hAnsi="ＭＳ ゴシック" w:hint="eastAsia"/>
          <w:noProof/>
          <w:color w:val="000000" w:themeColor="text1"/>
          <w:sz w:val="22"/>
          <w:szCs w:val="22"/>
        </w:rPr>
        <w:t>３次元カラーマッピング装置（エンサイト）の賃貸借単価契約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BB1725">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BB1725">
        <w:rPr>
          <w:rFonts w:ascii="ＭＳ ゴシック" w:eastAsia="ＭＳ ゴシック" w:hAnsi="ＭＳ ゴシック" w:cs="ＭＳ 明朝" w:hint="eastAsia"/>
          <w:noProof/>
          <w:color w:val="000000" w:themeColor="text1"/>
          <w:kern w:val="0"/>
          <w:szCs w:val="21"/>
          <w:u w:val="single"/>
        </w:rPr>
        <w:t>令和３年４月２６日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BB1725" w:rsidRPr="00B50239">
        <w:rPr>
          <w:rFonts w:ascii="ＭＳ ゴシック" w:eastAsia="ＭＳ ゴシック" w:hAnsi="ＭＳ ゴシック" w:hint="eastAsia"/>
          <w:noProof/>
          <w:color w:val="000000" w:themeColor="text1"/>
          <w:sz w:val="22"/>
          <w:szCs w:val="22"/>
          <w:u w:val="single"/>
        </w:rPr>
        <w:t>３次元カラーマッピング装置（エンサイト）の賃貸借単価契約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BB1725" w:rsidRPr="00B50239">
        <w:rPr>
          <w:rFonts w:ascii="ＭＳ ゴシック" w:eastAsia="ＭＳ ゴシック" w:hAnsi="ＭＳ ゴシック" w:hint="eastAsia"/>
          <w:noProof/>
          <w:color w:val="000000" w:themeColor="text1"/>
          <w:sz w:val="22"/>
          <w:szCs w:val="22"/>
        </w:rPr>
        <w:t>３次元カラーマッピング装置（エンサイト）の賃貸借単価契約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BB1725">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15724"/>
    <w:rsid w:val="00B42848"/>
    <w:rsid w:val="00B54385"/>
    <w:rsid w:val="00B62A26"/>
    <w:rsid w:val="00B76B91"/>
    <w:rsid w:val="00B858D7"/>
    <w:rsid w:val="00BB1725"/>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62B8A-A08D-4194-B2B3-D32A4BA1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431</Words>
  <Characters>2458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2021-04-07T01:27:00Z</dcterms:modified>
</cp:coreProperties>
</file>