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93520E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埼玉県立精神医療センター　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>
        <w:rPr>
          <w:rFonts w:hint="eastAsia"/>
        </w:rPr>
        <w:t>４</w:t>
      </w:r>
      <w:r w:rsidR="008D6D3E" w:rsidRPr="00EB5546">
        <w:rPr>
          <w:rFonts w:hint="eastAsia"/>
        </w:rPr>
        <w:t>月</w:t>
      </w:r>
      <w:r>
        <w:rPr>
          <w:rFonts w:hint="eastAsia"/>
        </w:rPr>
        <w:t>７</w:t>
      </w:r>
      <w:r w:rsidR="008D6D3E" w:rsidRPr="00EB5546">
        <w:rPr>
          <w:rFonts w:hint="eastAsia"/>
        </w:rPr>
        <w:t>日</w:t>
      </w:r>
    </w:p>
    <w:p w:rsidR="008D6D3E" w:rsidRPr="008D6D3E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93520E" w:rsidP="00A466D5">
      <w:pPr>
        <w:autoSpaceDE w:val="0"/>
        <w:autoSpaceDN w:val="0"/>
      </w:pPr>
      <w:r>
        <w:rPr>
          <w:rFonts w:hint="eastAsia"/>
        </w:rPr>
        <w:t xml:space="preserve">　　　令和３年度検査試薬単価契約（項番</w:t>
      </w:r>
      <w:r w:rsidR="003A66FE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）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9F" w:rsidRDefault="00AE729F" w:rsidP="001C1E70">
      <w:r>
        <w:separator/>
      </w:r>
    </w:p>
  </w:endnote>
  <w:endnote w:type="continuationSeparator" w:id="0">
    <w:p w:rsidR="00AE729F" w:rsidRDefault="00AE729F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9F" w:rsidRDefault="00AE729F" w:rsidP="001C1E70">
      <w:r>
        <w:separator/>
      </w:r>
    </w:p>
  </w:footnote>
  <w:footnote w:type="continuationSeparator" w:id="0">
    <w:p w:rsidR="00AE729F" w:rsidRDefault="00AE729F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A66FE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9088F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CEDE1D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D89F-40FC-4358-84B7-96300A1E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中里 美花</cp:lastModifiedBy>
  <cp:revision>17</cp:revision>
  <cp:lastPrinted>2021-03-15T00:18:00Z</cp:lastPrinted>
  <dcterms:created xsi:type="dcterms:W3CDTF">2021-03-16T02:00:00Z</dcterms:created>
  <dcterms:modified xsi:type="dcterms:W3CDTF">2021-04-06T01:31:00Z</dcterms:modified>
</cp:coreProperties>
</file>